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98737" w14:textId="77777777" w:rsidR="00C16627" w:rsidRDefault="00C16627" w:rsidP="00E52737">
      <w:pPr>
        <w:jc w:val="center"/>
        <w:rPr>
          <w:rFonts w:ascii="Franklin Gothic Book" w:hAnsi="Franklin Gothic Book"/>
          <w:b/>
          <w:bCs/>
        </w:rPr>
      </w:pPr>
    </w:p>
    <w:p w14:paraId="6859F871" w14:textId="33E1208F" w:rsidR="00E52737" w:rsidRPr="00A2757B" w:rsidRDefault="00E52737" w:rsidP="00E52737">
      <w:pPr>
        <w:jc w:val="center"/>
        <w:rPr>
          <w:rFonts w:ascii="Franklin Gothic Book" w:hAnsi="Franklin Gothic Book"/>
          <w:b/>
          <w:bCs/>
        </w:rPr>
      </w:pPr>
      <w:r w:rsidRPr="00A2757B">
        <w:rPr>
          <w:rFonts w:ascii="Franklin Gothic Book" w:hAnsi="Franklin Gothic Book"/>
          <w:b/>
          <w:bCs/>
        </w:rPr>
        <w:t xml:space="preserve">Minutes of </w:t>
      </w:r>
      <w:r w:rsidR="00DF2A99">
        <w:rPr>
          <w:rFonts w:ascii="Franklin Gothic Book" w:hAnsi="Franklin Gothic Book"/>
          <w:b/>
          <w:bCs/>
        </w:rPr>
        <w:t>January</w:t>
      </w:r>
      <w:r w:rsidRPr="00A2757B">
        <w:rPr>
          <w:rFonts w:ascii="Franklin Gothic Book" w:hAnsi="Franklin Gothic Book"/>
          <w:b/>
          <w:bCs/>
        </w:rPr>
        <w:t xml:space="preserve"> </w:t>
      </w:r>
      <w:r w:rsidR="00DF2A99">
        <w:rPr>
          <w:rFonts w:ascii="Franklin Gothic Book" w:hAnsi="Franklin Gothic Book"/>
          <w:b/>
          <w:bCs/>
        </w:rPr>
        <w:t>13</w:t>
      </w:r>
      <w:r w:rsidRPr="00A2757B">
        <w:rPr>
          <w:rFonts w:ascii="Franklin Gothic Book" w:hAnsi="Franklin Gothic Book"/>
          <w:b/>
          <w:bCs/>
        </w:rPr>
        <w:t>, 202</w:t>
      </w:r>
      <w:r w:rsidR="00DF2A99">
        <w:rPr>
          <w:rFonts w:ascii="Franklin Gothic Book" w:hAnsi="Franklin Gothic Book"/>
          <w:b/>
          <w:bCs/>
        </w:rPr>
        <w:t>5</w:t>
      </w:r>
      <w:r w:rsidRPr="00A2757B">
        <w:rPr>
          <w:rFonts w:ascii="Franklin Gothic Book" w:hAnsi="Franklin Gothic Book"/>
          <w:b/>
          <w:bCs/>
        </w:rPr>
        <w:t>, Budget Committee Meetin</w:t>
      </w:r>
      <w:r w:rsidR="00232570" w:rsidRPr="00A2757B">
        <w:rPr>
          <w:rFonts w:ascii="Franklin Gothic Book" w:hAnsi="Franklin Gothic Book"/>
          <w:b/>
          <w:bCs/>
        </w:rPr>
        <w:t>g</w:t>
      </w:r>
    </w:p>
    <w:p w14:paraId="5E9D006F" w14:textId="77777777" w:rsidR="00E52737" w:rsidRDefault="00E52737" w:rsidP="00E52737">
      <w:pPr>
        <w:jc w:val="center"/>
        <w:rPr>
          <w:rFonts w:ascii="Franklin Gothic Book" w:hAnsi="Franklin Gothic Book"/>
          <w:b/>
          <w:bCs/>
        </w:rPr>
      </w:pPr>
    </w:p>
    <w:p w14:paraId="3F100768" w14:textId="19A7E5C2" w:rsidR="007D75B5" w:rsidRPr="007D75B5" w:rsidRDefault="007D75B5" w:rsidP="007D75B5">
      <w:pPr>
        <w:rPr>
          <w:rFonts w:ascii="Franklin Gothic Book" w:hAnsi="Franklin Gothic Book"/>
          <w:b/>
          <w:bCs/>
        </w:rPr>
      </w:pPr>
      <w:r w:rsidRPr="007D75B5">
        <w:rPr>
          <w:rFonts w:ascii="Franklin Gothic Book" w:hAnsi="Franklin Gothic Book"/>
          <w:b/>
          <w:bCs/>
        </w:rPr>
        <w:t xml:space="preserve">Approved by the Budget Committee at the meeting held on </w:t>
      </w:r>
      <w:r>
        <w:rPr>
          <w:rFonts w:ascii="Franklin Gothic Book" w:hAnsi="Franklin Gothic Book"/>
          <w:b/>
          <w:bCs/>
        </w:rPr>
        <w:t>M</w:t>
      </w:r>
      <w:r w:rsidRPr="007D75B5">
        <w:rPr>
          <w:rFonts w:ascii="Franklin Gothic Book" w:hAnsi="Franklin Gothic Book"/>
          <w:b/>
          <w:bCs/>
        </w:rPr>
        <w:t>ay 1</w:t>
      </w:r>
      <w:r>
        <w:rPr>
          <w:rFonts w:ascii="Franklin Gothic Book" w:hAnsi="Franklin Gothic Book"/>
          <w:b/>
          <w:bCs/>
        </w:rPr>
        <w:t>4</w:t>
      </w:r>
      <w:r w:rsidRPr="007D75B5">
        <w:rPr>
          <w:rFonts w:ascii="Franklin Gothic Book" w:hAnsi="Franklin Gothic Book"/>
          <w:b/>
          <w:bCs/>
        </w:rPr>
        <w:t>, 2025.</w:t>
      </w:r>
    </w:p>
    <w:p w14:paraId="6E6D7E01" w14:textId="77777777" w:rsidR="007D75B5" w:rsidRDefault="007D75B5" w:rsidP="007D75B5">
      <w:pPr>
        <w:rPr>
          <w:rFonts w:ascii="Franklin Gothic Book" w:hAnsi="Franklin Gothic Book"/>
          <w:b/>
          <w:bCs/>
        </w:rPr>
      </w:pPr>
    </w:p>
    <w:p w14:paraId="375BA56B" w14:textId="46E05B8C" w:rsidR="00E52737" w:rsidRPr="00A2757B" w:rsidRDefault="00E52737" w:rsidP="00E52737">
      <w:pPr>
        <w:ind w:left="360"/>
        <w:jc w:val="both"/>
        <w:rPr>
          <w:rFonts w:ascii="Franklin Gothic Book" w:hAnsi="Franklin Gothic Book"/>
          <w:b/>
        </w:rPr>
      </w:pPr>
      <w:r w:rsidRPr="00A2757B">
        <w:rPr>
          <w:rFonts w:ascii="Franklin Gothic Book" w:hAnsi="Franklin Gothic Book"/>
        </w:rPr>
        <w:t xml:space="preserve">The Budget Committee of the Clerks of Court Operations Corporation (CCOC) held a meeting on </w:t>
      </w:r>
      <w:r w:rsidR="00DF2A99" w:rsidRPr="00DF2A99">
        <w:rPr>
          <w:rFonts w:ascii="Franklin Gothic Book" w:hAnsi="Franklin Gothic Book"/>
        </w:rPr>
        <w:t xml:space="preserve">January </w:t>
      </w:r>
      <w:r w:rsidR="00DF2A99">
        <w:rPr>
          <w:rFonts w:ascii="Franklin Gothic Book" w:hAnsi="Franklin Gothic Book"/>
        </w:rPr>
        <w:t>13</w:t>
      </w:r>
      <w:r w:rsidRPr="00A2757B">
        <w:rPr>
          <w:rFonts w:ascii="Franklin Gothic Book" w:hAnsi="Franklin Gothic Book"/>
        </w:rPr>
        <w:t>, 202</w:t>
      </w:r>
      <w:r w:rsidR="00DF2A99">
        <w:rPr>
          <w:rFonts w:ascii="Franklin Gothic Book" w:hAnsi="Franklin Gothic Book"/>
        </w:rPr>
        <w:t>5</w:t>
      </w:r>
      <w:r w:rsidRPr="00A2757B">
        <w:rPr>
          <w:rFonts w:ascii="Franklin Gothic Book" w:hAnsi="Franklin Gothic Book"/>
        </w:rPr>
        <w:t xml:space="preserve">. An agenda and materials were distributed </w:t>
      </w:r>
      <w:r w:rsidR="00BE4311">
        <w:rPr>
          <w:rFonts w:ascii="Franklin Gothic Book" w:hAnsi="Franklin Gothic Book"/>
        </w:rPr>
        <w:t>prior to</w:t>
      </w:r>
      <w:r w:rsidRPr="00A2757B">
        <w:rPr>
          <w:rFonts w:ascii="Franklin Gothic Book" w:hAnsi="Franklin Gothic Book"/>
        </w:rPr>
        <w:t xml:space="preserve"> the meeting and posted on the CCOC website. </w:t>
      </w:r>
      <w:r w:rsidR="00BE4311">
        <w:rPr>
          <w:rFonts w:ascii="Franklin Gothic Book" w:hAnsi="Franklin Gothic Book"/>
        </w:rPr>
        <w:t>B</w:t>
      </w:r>
      <w:r w:rsidRPr="00A2757B">
        <w:rPr>
          <w:rFonts w:ascii="Franklin Gothic Book" w:hAnsi="Franklin Gothic Book"/>
        </w:rPr>
        <w:t>elow is a summary of staff notes from the meeting</w:t>
      </w:r>
      <w:r w:rsidR="00BE4311">
        <w:rPr>
          <w:rFonts w:ascii="Franklin Gothic Book" w:hAnsi="Franklin Gothic Book"/>
        </w:rPr>
        <w:t xml:space="preserve"> which</w:t>
      </w:r>
      <w:r w:rsidRPr="00A2757B">
        <w:rPr>
          <w:rFonts w:ascii="Franklin Gothic Book" w:hAnsi="Franklin Gothic Book"/>
        </w:rPr>
        <w:t xml:space="preserve"> are designed to document committee action, not to be a full record of committee discussions. All motions adopted by the committee are in </w:t>
      </w:r>
      <w:r w:rsidRPr="00A2757B">
        <w:rPr>
          <w:rFonts w:ascii="Franklin Gothic Book" w:hAnsi="Franklin Gothic Book"/>
          <w:b/>
        </w:rPr>
        <w:t>bold</w:t>
      </w:r>
      <w:r w:rsidRPr="00A2757B">
        <w:rPr>
          <w:rFonts w:ascii="Franklin Gothic Book" w:hAnsi="Franklin Gothic Book"/>
        </w:rPr>
        <w:t xml:space="preserve"> text.</w:t>
      </w:r>
    </w:p>
    <w:p w14:paraId="51E5D32F" w14:textId="77777777" w:rsidR="00E52737" w:rsidRPr="00A2757B" w:rsidRDefault="00E52737" w:rsidP="00E52737">
      <w:pPr>
        <w:ind w:left="360"/>
        <w:jc w:val="both"/>
        <w:rPr>
          <w:rFonts w:ascii="Franklin Gothic Book" w:hAnsi="Franklin Gothic Book"/>
          <w:b/>
        </w:rPr>
      </w:pPr>
    </w:p>
    <w:p w14:paraId="78E39FB1" w14:textId="77777777" w:rsidR="00E52737" w:rsidRPr="00A2757B" w:rsidRDefault="00E52737" w:rsidP="00E52737">
      <w:pPr>
        <w:pStyle w:val="ListParagraph"/>
        <w:spacing w:after="0" w:line="240" w:lineRule="auto"/>
        <w:ind w:left="360"/>
        <w:jc w:val="both"/>
        <w:rPr>
          <w:rFonts w:ascii="Franklin Gothic Book" w:hAnsi="Franklin Gothic Book"/>
          <w:b/>
          <w:sz w:val="24"/>
          <w:szCs w:val="24"/>
        </w:rPr>
      </w:pPr>
      <w:r w:rsidRPr="00A2757B">
        <w:rPr>
          <w:rFonts w:ascii="Franklin Gothic Book" w:hAnsi="Franklin Gothic Book"/>
          <w:b/>
          <w:sz w:val="24"/>
          <w:szCs w:val="24"/>
        </w:rPr>
        <w:t>Agenda Item 1 – Call to Order and Introduction</w:t>
      </w:r>
    </w:p>
    <w:p w14:paraId="4F723F89" w14:textId="77777777" w:rsidR="00E52737" w:rsidRPr="00A2757B" w:rsidRDefault="00E52737" w:rsidP="00E52737">
      <w:pPr>
        <w:pStyle w:val="ListParagraph"/>
        <w:spacing w:after="0" w:line="240" w:lineRule="auto"/>
        <w:ind w:left="360"/>
        <w:jc w:val="both"/>
        <w:rPr>
          <w:rFonts w:ascii="Franklin Gothic Book" w:hAnsi="Franklin Gothic Book"/>
          <w:bCs/>
          <w:sz w:val="24"/>
          <w:szCs w:val="24"/>
        </w:rPr>
      </w:pPr>
    </w:p>
    <w:p w14:paraId="6CFC5CE2" w14:textId="55EF3326" w:rsidR="00E52737" w:rsidRPr="00A2757B" w:rsidRDefault="00E52737" w:rsidP="00E52737">
      <w:pPr>
        <w:ind w:left="720"/>
        <w:jc w:val="both"/>
        <w:rPr>
          <w:rFonts w:ascii="Franklin Gothic Book" w:hAnsi="Franklin Gothic Book"/>
          <w:bCs/>
        </w:rPr>
      </w:pPr>
      <w:r w:rsidRPr="00A2757B">
        <w:rPr>
          <w:rFonts w:ascii="Franklin Gothic Book" w:hAnsi="Franklin Gothic Book"/>
          <w:bCs/>
        </w:rPr>
        <w:t xml:space="preserve">Clerk </w:t>
      </w:r>
      <w:r w:rsidRPr="008745A7">
        <w:rPr>
          <w:rFonts w:ascii="Franklin Gothic Book" w:hAnsi="Franklin Gothic Book"/>
          <w:bCs/>
        </w:rPr>
        <w:t>T</w:t>
      </w:r>
      <w:r w:rsidR="00631F68" w:rsidRPr="008745A7">
        <w:rPr>
          <w:rFonts w:ascii="Franklin Gothic Book" w:hAnsi="Franklin Gothic Book"/>
          <w:bCs/>
        </w:rPr>
        <w:t>ara Green</w:t>
      </w:r>
      <w:r w:rsidRPr="008745A7">
        <w:rPr>
          <w:rFonts w:ascii="Franklin Gothic Book" w:hAnsi="Franklin Gothic Book"/>
          <w:bCs/>
        </w:rPr>
        <w:t>, Chair of the Budget Committee, called the meeting to order at</w:t>
      </w:r>
      <w:r w:rsidR="005E0D41" w:rsidRPr="008745A7">
        <w:rPr>
          <w:rFonts w:ascii="Franklin Gothic Book" w:hAnsi="Franklin Gothic Book"/>
          <w:bCs/>
        </w:rPr>
        <w:t xml:space="preserve"> </w:t>
      </w:r>
      <w:r w:rsidR="00631F68" w:rsidRPr="008745A7">
        <w:rPr>
          <w:rFonts w:ascii="Franklin Gothic Book" w:hAnsi="Franklin Gothic Book"/>
          <w:bCs/>
        </w:rPr>
        <w:t>1</w:t>
      </w:r>
      <w:r w:rsidR="005E0D41" w:rsidRPr="008745A7">
        <w:rPr>
          <w:rFonts w:ascii="Franklin Gothic Book" w:hAnsi="Franklin Gothic Book"/>
          <w:bCs/>
        </w:rPr>
        <w:t>:</w:t>
      </w:r>
      <w:r w:rsidR="00882C9E" w:rsidRPr="008745A7">
        <w:rPr>
          <w:rFonts w:ascii="Franklin Gothic Book" w:hAnsi="Franklin Gothic Book"/>
          <w:bCs/>
        </w:rPr>
        <w:t>0</w:t>
      </w:r>
      <w:r w:rsidR="008745A7" w:rsidRPr="008745A7">
        <w:rPr>
          <w:rFonts w:ascii="Franklin Gothic Book" w:hAnsi="Franklin Gothic Book"/>
          <w:bCs/>
        </w:rPr>
        <w:t>1</w:t>
      </w:r>
      <w:r w:rsidR="00817DEB" w:rsidRPr="008745A7">
        <w:rPr>
          <w:rFonts w:ascii="Franklin Gothic Book" w:hAnsi="Franklin Gothic Book"/>
          <w:bCs/>
        </w:rPr>
        <w:t xml:space="preserve"> </w:t>
      </w:r>
      <w:r w:rsidR="008745A7" w:rsidRPr="008745A7">
        <w:rPr>
          <w:rFonts w:ascii="Franklin Gothic Book" w:hAnsi="Franklin Gothic Book"/>
          <w:bCs/>
        </w:rPr>
        <w:t>P</w:t>
      </w:r>
      <w:r w:rsidR="00817DEB" w:rsidRPr="008745A7">
        <w:rPr>
          <w:rFonts w:ascii="Franklin Gothic Book" w:hAnsi="Franklin Gothic Book"/>
          <w:bCs/>
        </w:rPr>
        <w:t>M</w:t>
      </w:r>
      <w:r w:rsidRPr="008745A7">
        <w:rPr>
          <w:rFonts w:ascii="Franklin Gothic Book" w:hAnsi="Franklin Gothic Book"/>
          <w:bCs/>
        </w:rPr>
        <w:t>. Griffin</w:t>
      </w:r>
      <w:r w:rsidRPr="00A2757B">
        <w:rPr>
          <w:rFonts w:ascii="Franklin Gothic Book" w:hAnsi="Franklin Gothic Book"/>
          <w:bCs/>
        </w:rPr>
        <w:t xml:space="preserve"> Kolchakian, CCOC Budget and Communications Director, called the roll.   </w:t>
      </w:r>
    </w:p>
    <w:p w14:paraId="28843C72" w14:textId="77777777" w:rsidR="00E52737" w:rsidRPr="00A2757B" w:rsidRDefault="00E52737" w:rsidP="00E52737">
      <w:pPr>
        <w:ind w:left="360"/>
        <w:jc w:val="both"/>
        <w:rPr>
          <w:rFonts w:ascii="Franklin Gothic Book" w:hAnsi="Franklin Gothic Book"/>
          <w:b/>
        </w:rPr>
      </w:pPr>
    </w:p>
    <w:p w14:paraId="740F9C14" w14:textId="4CF8D584" w:rsidR="00E52737" w:rsidRPr="00A2757B" w:rsidRDefault="008F1D2C" w:rsidP="00967AAB">
      <w:pPr>
        <w:ind w:left="720"/>
        <w:jc w:val="both"/>
        <w:rPr>
          <w:rFonts w:ascii="Franklin Gothic Book" w:hAnsi="Franklin Gothic Book"/>
          <w:bCs/>
        </w:rPr>
      </w:pPr>
      <w:r w:rsidRPr="00A2757B">
        <w:rPr>
          <w:rFonts w:ascii="Franklin Gothic Book" w:hAnsi="Franklin Gothic Book"/>
          <w:bCs/>
          <w:u w:val="single"/>
        </w:rPr>
        <w:t>Present</w:t>
      </w:r>
      <w:r w:rsidR="00967AAB" w:rsidRPr="00A2757B">
        <w:rPr>
          <w:rFonts w:ascii="Franklin Gothic Book" w:hAnsi="Franklin Gothic Book"/>
          <w:bCs/>
          <w:u w:val="single"/>
        </w:rPr>
        <w:t xml:space="preserve"> via Zoom</w:t>
      </w:r>
      <w:r w:rsidRPr="00A2757B">
        <w:rPr>
          <w:rFonts w:ascii="Franklin Gothic Book" w:hAnsi="Franklin Gothic Book"/>
          <w:bCs/>
        </w:rPr>
        <w:t xml:space="preserve">: </w:t>
      </w:r>
      <w:r w:rsidRPr="008745A7">
        <w:rPr>
          <w:rFonts w:ascii="Franklin Gothic Book" w:hAnsi="Franklin Gothic Book"/>
          <w:bCs/>
        </w:rPr>
        <w:t>Chair T</w:t>
      </w:r>
      <w:r w:rsidR="00631F68" w:rsidRPr="008745A7">
        <w:rPr>
          <w:rFonts w:ascii="Franklin Gothic Book" w:hAnsi="Franklin Gothic Book"/>
          <w:bCs/>
        </w:rPr>
        <w:t>ara Green</w:t>
      </w:r>
      <w:r w:rsidRPr="008745A7">
        <w:rPr>
          <w:rFonts w:ascii="Franklin Gothic Book" w:hAnsi="Franklin Gothic Book"/>
          <w:bCs/>
        </w:rPr>
        <w:t xml:space="preserve">, </w:t>
      </w:r>
      <w:r w:rsidR="0097100F" w:rsidRPr="008745A7">
        <w:rPr>
          <w:rFonts w:ascii="Franklin Gothic Book" w:hAnsi="Franklin Gothic Book"/>
          <w:bCs/>
        </w:rPr>
        <w:t xml:space="preserve">Clerk Nikki Alvarez-Sowles, </w:t>
      </w:r>
      <w:r w:rsidR="00631F68" w:rsidRPr="008745A7">
        <w:rPr>
          <w:rFonts w:ascii="Franklin Gothic Book" w:hAnsi="Franklin Gothic Book"/>
          <w:bCs/>
        </w:rPr>
        <w:t xml:space="preserve">Clerk Ken Burke, Clerk Stacy Butterfield, </w:t>
      </w:r>
      <w:r w:rsidR="00967AAB" w:rsidRPr="008745A7">
        <w:rPr>
          <w:rFonts w:ascii="Franklin Gothic Book" w:hAnsi="Franklin Gothic Book"/>
          <w:bCs/>
        </w:rPr>
        <w:t xml:space="preserve">Clerk Pam Childers, </w:t>
      </w:r>
      <w:r w:rsidR="008745A7" w:rsidRPr="008745A7">
        <w:rPr>
          <w:rFonts w:ascii="Franklin Gothic Book" w:hAnsi="Franklin Gothic Book"/>
          <w:bCs/>
        </w:rPr>
        <w:t xml:space="preserve">Clerk Gary Cooney, Clerk Nadia K. Daughtrey, Clerk Brenda Forman, </w:t>
      </w:r>
      <w:r w:rsidRPr="008745A7">
        <w:rPr>
          <w:rFonts w:ascii="Franklin Gothic Book" w:hAnsi="Franklin Gothic Book"/>
          <w:bCs/>
        </w:rPr>
        <w:t>Clerk Crystal Kinzel, Clerk Grant Maloy</w:t>
      </w:r>
      <w:r w:rsidR="00967AAB" w:rsidRPr="008745A7">
        <w:rPr>
          <w:rFonts w:ascii="Franklin Gothic Book" w:hAnsi="Franklin Gothic Book"/>
          <w:bCs/>
        </w:rPr>
        <w:t xml:space="preserve">, </w:t>
      </w:r>
      <w:r w:rsidR="008745A7" w:rsidRPr="008745A7">
        <w:rPr>
          <w:rFonts w:ascii="Franklin Gothic Book" w:hAnsi="Franklin Gothic Book"/>
          <w:bCs/>
        </w:rPr>
        <w:t xml:space="preserve">Clerk Brandon Patty, Clerk Kellie Hendricks Rhoades, </w:t>
      </w:r>
      <w:r w:rsidR="00967AAB" w:rsidRPr="008745A7">
        <w:rPr>
          <w:rFonts w:ascii="Franklin Gothic Book" w:hAnsi="Franklin Gothic Book"/>
          <w:bCs/>
        </w:rPr>
        <w:t>Clerk Clayton Rooks,</w:t>
      </w:r>
      <w:r w:rsidR="008745A7">
        <w:rPr>
          <w:rFonts w:ascii="Franklin Gothic Book" w:hAnsi="Franklin Gothic Book"/>
          <w:bCs/>
        </w:rPr>
        <w:t xml:space="preserve"> </w:t>
      </w:r>
      <w:r w:rsidR="008745A7" w:rsidRPr="008745A7">
        <w:rPr>
          <w:rFonts w:ascii="Franklin Gothic Book" w:hAnsi="Franklin Gothic Book"/>
          <w:bCs/>
        </w:rPr>
        <w:t>Clerk Tiffany Moore Russell, Clerk Rachel Sadoff</w:t>
      </w:r>
      <w:r w:rsidR="008745A7">
        <w:rPr>
          <w:rFonts w:ascii="Franklin Gothic Book" w:hAnsi="Franklin Gothic Book"/>
          <w:bCs/>
        </w:rPr>
        <w:t>,</w:t>
      </w:r>
      <w:r w:rsidR="00967AAB" w:rsidRPr="008745A7">
        <w:rPr>
          <w:rFonts w:ascii="Franklin Gothic Book" w:hAnsi="Franklin Gothic Book"/>
          <w:bCs/>
        </w:rPr>
        <w:t xml:space="preserve"> Clerk Carolyn Timmann.</w:t>
      </w:r>
    </w:p>
    <w:p w14:paraId="15E3B416" w14:textId="77777777" w:rsidR="00E52737" w:rsidRPr="00A2757B" w:rsidRDefault="00E52737" w:rsidP="00E52737">
      <w:pPr>
        <w:ind w:left="360"/>
        <w:jc w:val="both"/>
        <w:rPr>
          <w:rFonts w:ascii="Franklin Gothic Book" w:hAnsi="Franklin Gothic Book"/>
          <w:bCs/>
          <w:highlight w:val="yellow"/>
        </w:rPr>
      </w:pPr>
    </w:p>
    <w:p w14:paraId="5B807D8B" w14:textId="0123F5E9" w:rsidR="00E52737" w:rsidRPr="00A2757B" w:rsidRDefault="00E52737" w:rsidP="00E52737">
      <w:pPr>
        <w:ind w:left="720"/>
        <w:jc w:val="both"/>
        <w:rPr>
          <w:rFonts w:ascii="Franklin Gothic Book" w:hAnsi="Franklin Gothic Book"/>
          <w:bCs/>
        </w:rPr>
      </w:pPr>
      <w:r w:rsidRPr="00A2757B">
        <w:rPr>
          <w:rFonts w:ascii="Franklin Gothic Book" w:hAnsi="Franklin Gothic Book"/>
          <w:bCs/>
          <w:u w:val="single"/>
        </w:rPr>
        <w:t>Absent from meeting</w:t>
      </w:r>
      <w:r w:rsidRPr="00A2757B">
        <w:rPr>
          <w:rFonts w:ascii="Franklin Gothic Book" w:hAnsi="Franklin Gothic Book"/>
          <w:bCs/>
        </w:rPr>
        <w:t xml:space="preserve">: </w:t>
      </w:r>
      <w:r w:rsidR="008745A7" w:rsidRPr="008745A7">
        <w:rPr>
          <w:rFonts w:ascii="Franklin Gothic Book" w:hAnsi="Franklin Gothic Book"/>
          <w:bCs/>
        </w:rPr>
        <w:t xml:space="preserve">Vice-Chair Greg Godwin, </w:t>
      </w:r>
      <w:r w:rsidR="00967AAB" w:rsidRPr="008745A7">
        <w:rPr>
          <w:rFonts w:ascii="Franklin Gothic Book" w:hAnsi="Franklin Gothic Book"/>
          <w:bCs/>
        </w:rPr>
        <w:t>Clerk Tom Bexley,</w:t>
      </w:r>
      <w:r w:rsidR="008745A7" w:rsidRPr="008745A7">
        <w:rPr>
          <w:rFonts w:ascii="Franklin Gothic Book" w:hAnsi="Franklin Gothic Book"/>
          <w:bCs/>
        </w:rPr>
        <w:t xml:space="preserve"> Clerk Michelle Miller.</w:t>
      </w:r>
    </w:p>
    <w:p w14:paraId="6B5D1742" w14:textId="77777777" w:rsidR="00E52737" w:rsidRPr="00A2757B" w:rsidRDefault="00E52737" w:rsidP="00E52737">
      <w:pPr>
        <w:ind w:left="720"/>
        <w:rPr>
          <w:rFonts w:ascii="Franklin Gothic Book" w:hAnsi="Franklin Gothic Book"/>
          <w:bCs/>
        </w:rPr>
      </w:pPr>
    </w:p>
    <w:p w14:paraId="27E94B7F" w14:textId="0408A8DC" w:rsidR="007313D0" w:rsidRPr="00A2757B" w:rsidRDefault="00E52737" w:rsidP="004A622F">
      <w:pPr>
        <w:pStyle w:val="ListParagraph"/>
        <w:ind w:left="360"/>
        <w:jc w:val="both"/>
        <w:rPr>
          <w:rFonts w:ascii="Franklin Gothic Book" w:hAnsi="Franklin Gothic Book"/>
          <w:b/>
          <w:sz w:val="24"/>
          <w:szCs w:val="24"/>
        </w:rPr>
      </w:pPr>
      <w:r w:rsidRPr="00A2757B">
        <w:rPr>
          <w:rFonts w:ascii="Franklin Gothic Book" w:hAnsi="Franklin Gothic Book"/>
          <w:b/>
          <w:sz w:val="24"/>
          <w:szCs w:val="24"/>
        </w:rPr>
        <w:t>Agenda Item 2 – Approve Agenda</w:t>
      </w:r>
    </w:p>
    <w:p w14:paraId="2AAC6D6D" w14:textId="77777777" w:rsidR="004A622F" w:rsidRPr="00A2757B" w:rsidRDefault="004A622F" w:rsidP="004A622F">
      <w:pPr>
        <w:pStyle w:val="ListParagraph"/>
        <w:ind w:left="360"/>
        <w:jc w:val="both"/>
        <w:rPr>
          <w:rFonts w:ascii="Franklin Gothic Book" w:hAnsi="Franklin Gothic Book"/>
          <w:b/>
          <w:sz w:val="24"/>
          <w:szCs w:val="24"/>
        </w:rPr>
      </w:pPr>
    </w:p>
    <w:p w14:paraId="59126F6E" w14:textId="7C52658C" w:rsidR="007313D0" w:rsidRPr="008745A7" w:rsidRDefault="007313D0" w:rsidP="00981E6B">
      <w:pPr>
        <w:pStyle w:val="ListParagraph"/>
        <w:jc w:val="both"/>
        <w:rPr>
          <w:rFonts w:ascii="Franklin Gothic Book" w:hAnsi="Franklin Gothic Book"/>
          <w:b/>
          <w:sz w:val="24"/>
          <w:szCs w:val="24"/>
        </w:rPr>
      </w:pPr>
      <w:r w:rsidRPr="008745A7">
        <w:rPr>
          <w:rFonts w:ascii="Franklin Gothic Book" w:hAnsi="Franklin Gothic Book"/>
          <w:b/>
          <w:sz w:val="24"/>
          <w:szCs w:val="24"/>
        </w:rPr>
        <w:t>A motion was made to approve the agenda</w:t>
      </w:r>
      <w:r w:rsidR="00D04E46" w:rsidRPr="008745A7">
        <w:rPr>
          <w:rFonts w:ascii="Franklin Gothic Book" w:hAnsi="Franklin Gothic Book"/>
          <w:b/>
          <w:sz w:val="24"/>
          <w:szCs w:val="24"/>
        </w:rPr>
        <w:t xml:space="preserve"> by Clerk </w:t>
      </w:r>
      <w:r w:rsidR="008745A7" w:rsidRPr="008745A7">
        <w:rPr>
          <w:rFonts w:ascii="Franklin Gothic Book" w:hAnsi="Franklin Gothic Book"/>
          <w:b/>
          <w:sz w:val="24"/>
          <w:szCs w:val="24"/>
        </w:rPr>
        <w:t>Rhoades</w:t>
      </w:r>
      <w:r w:rsidR="0097100F" w:rsidRPr="008745A7">
        <w:rPr>
          <w:rFonts w:ascii="Franklin Gothic Book" w:hAnsi="Franklin Gothic Book"/>
          <w:b/>
          <w:sz w:val="24"/>
          <w:szCs w:val="24"/>
        </w:rPr>
        <w:t xml:space="preserve"> </w:t>
      </w:r>
      <w:r w:rsidR="00D04E46" w:rsidRPr="008745A7">
        <w:rPr>
          <w:rFonts w:ascii="Franklin Gothic Book" w:hAnsi="Franklin Gothic Book"/>
          <w:b/>
          <w:sz w:val="24"/>
          <w:szCs w:val="24"/>
        </w:rPr>
        <w:t xml:space="preserve">and seconded by Clerk </w:t>
      </w:r>
      <w:r w:rsidR="0097100F" w:rsidRPr="008745A7">
        <w:rPr>
          <w:rFonts w:ascii="Franklin Gothic Book" w:hAnsi="Franklin Gothic Book"/>
          <w:b/>
          <w:sz w:val="24"/>
          <w:szCs w:val="24"/>
        </w:rPr>
        <w:t>Butterfield</w:t>
      </w:r>
      <w:r w:rsidRPr="008745A7">
        <w:rPr>
          <w:rFonts w:ascii="Franklin Gothic Book" w:hAnsi="Franklin Gothic Book"/>
          <w:b/>
          <w:sz w:val="24"/>
          <w:szCs w:val="24"/>
        </w:rPr>
        <w:t>; the motion was adopted without objection.</w:t>
      </w:r>
    </w:p>
    <w:p w14:paraId="3A8EB0A9" w14:textId="77777777" w:rsidR="00F54101" w:rsidRPr="00DF2A99" w:rsidRDefault="00F54101" w:rsidP="007313D0">
      <w:pPr>
        <w:pStyle w:val="ListParagraph"/>
        <w:rPr>
          <w:rFonts w:ascii="Franklin Gothic Book" w:hAnsi="Franklin Gothic Book"/>
          <w:b/>
          <w:sz w:val="24"/>
          <w:szCs w:val="24"/>
          <w:highlight w:val="yellow"/>
        </w:rPr>
      </w:pPr>
    </w:p>
    <w:p w14:paraId="7B4E2ECE" w14:textId="1F3DF5F9" w:rsidR="00E52737" w:rsidRPr="00DF2A99" w:rsidRDefault="00E52737" w:rsidP="00E52737">
      <w:pPr>
        <w:pStyle w:val="ListParagraph"/>
        <w:spacing w:after="0" w:line="240" w:lineRule="auto"/>
        <w:ind w:left="360"/>
        <w:jc w:val="both"/>
        <w:rPr>
          <w:rFonts w:ascii="Franklin Gothic Book" w:hAnsi="Franklin Gothic Book"/>
          <w:b/>
          <w:sz w:val="24"/>
          <w:szCs w:val="24"/>
        </w:rPr>
      </w:pPr>
      <w:r w:rsidRPr="00DF2A99">
        <w:rPr>
          <w:rFonts w:ascii="Franklin Gothic Book" w:hAnsi="Franklin Gothic Book"/>
          <w:b/>
          <w:sz w:val="24"/>
          <w:szCs w:val="24"/>
        </w:rPr>
        <w:t xml:space="preserve">Agenda Item 3 – Approve Minutes from </w:t>
      </w:r>
      <w:r w:rsidR="00DF2A99" w:rsidRPr="00DF2A99">
        <w:rPr>
          <w:rFonts w:ascii="Franklin Gothic Book" w:hAnsi="Franklin Gothic Book"/>
          <w:b/>
          <w:sz w:val="24"/>
          <w:szCs w:val="24"/>
        </w:rPr>
        <w:t>11</w:t>
      </w:r>
      <w:r w:rsidRPr="00DF2A99">
        <w:rPr>
          <w:rFonts w:ascii="Franklin Gothic Book" w:hAnsi="Franklin Gothic Book"/>
          <w:b/>
          <w:sz w:val="24"/>
          <w:szCs w:val="24"/>
        </w:rPr>
        <w:t>/</w:t>
      </w:r>
      <w:r w:rsidR="00DF2A99" w:rsidRPr="00DF2A99">
        <w:rPr>
          <w:rFonts w:ascii="Franklin Gothic Book" w:hAnsi="Franklin Gothic Book"/>
          <w:b/>
          <w:sz w:val="24"/>
          <w:szCs w:val="24"/>
        </w:rPr>
        <w:t>6</w:t>
      </w:r>
      <w:r w:rsidRPr="00DF2A99">
        <w:rPr>
          <w:rFonts w:ascii="Franklin Gothic Book" w:hAnsi="Franklin Gothic Book"/>
          <w:b/>
          <w:sz w:val="24"/>
          <w:szCs w:val="24"/>
        </w:rPr>
        <w:t>/24 Meeting</w:t>
      </w:r>
    </w:p>
    <w:p w14:paraId="01669711" w14:textId="77777777" w:rsidR="00E52737" w:rsidRPr="00DF2A99" w:rsidRDefault="00E52737" w:rsidP="00E52737">
      <w:pPr>
        <w:pStyle w:val="ListParagraph"/>
        <w:spacing w:after="0" w:line="240" w:lineRule="auto"/>
        <w:rPr>
          <w:rFonts w:ascii="Franklin Gothic Book" w:hAnsi="Franklin Gothic Book"/>
          <w:b/>
          <w:sz w:val="24"/>
          <w:szCs w:val="24"/>
        </w:rPr>
      </w:pPr>
    </w:p>
    <w:p w14:paraId="06754985" w14:textId="172A596B" w:rsidR="00E52737" w:rsidRPr="00DF2A99" w:rsidRDefault="0031566E" w:rsidP="00E52737">
      <w:pPr>
        <w:ind w:left="720"/>
        <w:jc w:val="both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>T</w:t>
      </w:r>
      <w:r w:rsidR="00E52737" w:rsidRPr="00DF2A99">
        <w:rPr>
          <w:rFonts w:ascii="Franklin Gothic Book" w:hAnsi="Franklin Gothic Book"/>
          <w:bCs/>
        </w:rPr>
        <w:t xml:space="preserve">he minutes of the </w:t>
      </w:r>
      <w:r w:rsidR="00DF2A99">
        <w:rPr>
          <w:rFonts w:ascii="Franklin Gothic Book" w:hAnsi="Franklin Gothic Book"/>
          <w:bCs/>
        </w:rPr>
        <w:t>November</w:t>
      </w:r>
      <w:r w:rsidR="00E52737" w:rsidRPr="00DF2A99">
        <w:rPr>
          <w:rFonts w:ascii="Franklin Gothic Book" w:hAnsi="Franklin Gothic Book"/>
          <w:bCs/>
        </w:rPr>
        <w:t xml:space="preserve"> </w:t>
      </w:r>
      <w:r w:rsidR="00DF2A99">
        <w:rPr>
          <w:rFonts w:ascii="Franklin Gothic Book" w:hAnsi="Franklin Gothic Book"/>
          <w:bCs/>
        </w:rPr>
        <w:t>6</w:t>
      </w:r>
      <w:r w:rsidR="00E52737" w:rsidRPr="00DF2A99">
        <w:rPr>
          <w:rFonts w:ascii="Franklin Gothic Book" w:hAnsi="Franklin Gothic Book"/>
          <w:bCs/>
        </w:rPr>
        <w:t>, 2024, meetin</w:t>
      </w:r>
      <w:r>
        <w:rPr>
          <w:rFonts w:ascii="Franklin Gothic Book" w:hAnsi="Franklin Gothic Book"/>
          <w:bCs/>
        </w:rPr>
        <w:t xml:space="preserve">g were </w:t>
      </w:r>
      <w:r w:rsidRPr="00DF2A99">
        <w:rPr>
          <w:rFonts w:ascii="Franklin Gothic Book" w:hAnsi="Franklin Gothic Book"/>
          <w:bCs/>
        </w:rPr>
        <w:t>presented</w:t>
      </w:r>
      <w:r>
        <w:rPr>
          <w:rFonts w:ascii="Franklin Gothic Book" w:hAnsi="Franklin Gothic Book"/>
          <w:bCs/>
        </w:rPr>
        <w:t xml:space="preserve"> for approval.</w:t>
      </w:r>
      <w:r w:rsidR="002B7C2B">
        <w:rPr>
          <w:rFonts w:ascii="Franklin Gothic Book" w:hAnsi="Franklin Gothic Book"/>
          <w:bCs/>
        </w:rPr>
        <w:t xml:space="preserve"> Clerk Kinzel provided two recommended revisions.</w:t>
      </w:r>
    </w:p>
    <w:p w14:paraId="5C922571" w14:textId="77777777" w:rsidR="00E52737" w:rsidRPr="008745A7" w:rsidRDefault="00E52737" w:rsidP="00E52737">
      <w:pPr>
        <w:ind w:left="720"/>
        <w:jc w:val="both"/>
        <w:rPr>
          <w:rFonts w:ascii="Franklin Gothic Book" w:hAnsi="Franklin Gothic Book"/>
          <w:bCs/>
        </w:rPr>
      </w:pPr>
    </w:p>
    <w:p w14:paraId="6DB34DBE" w14:textId="18739D1E" w:rsidR="00E52737" w:rsidRPr="008745A7" w:rsidRDefault="00E52737" w:rsidP="00E52737">
      <w:pPr>
        <w:pStyle w:val="ListParagraph"/>
        <w:spacing w:after="0" w:line="257" w:lineRule="auto"/>
        <w:jc w:val="both"/>
        <w:rPr>
          <w:rFonts w:ascii="Franklin Gothic Book" w:hAnsi="Franklin Gothic Book"/>
          <w:b/>
          <w:sz w:val="24"/>
          <w:szCs w:val="24"/>
        </w:rPr>
      </w:pPr>
      <w:r w:rsidRPr="008745A7">
        <w:rPr>
          <w:rFonts w:ascii="Franklin Gothic Book" w:hAnsi="Franklin Gothic Book"/>
          <w:b/>
          <w:sz w:val="24"/>
          <w:szCs w:val="24"/>
        </w:rPr>
        <w:t xml:space="preserve">A motion was made to approve the minutes </w:t>
      </w:r>
      <w:r w:rsidR="007C7868" w:rsidRPr="008745A7">
        <w:rPr>
          <w:rFonts w:ascii="Franklin Gothic Book" w:hAnsi="Franklin Gothic Book"/>
          <w:b/>
          <w:sz w:val="24"/>
          <w:szCs w:val="24"/>
        </w:rPr>
        <w:t xml:space="preserve">of the </w:t>
      </w:r>
      <w:r w:rsidR="008745A7" w:rsidRPr="008745A7">
        <w:rPr>
          <w:rFonts w:ascii="Franklin Gothic Book" w:hAnsi="Franklin Gothic Book"/>
          <w:b/>
          <w:sz w:val="24"/>
          <w:szCs w:val="24"/>
        </w:rPr>
        <w:t>November</w:t>
      </w:r>
      <w:r w:rsidR="007C7868" w:rsidRPr="008745A7">
        <w:rPr>
          <w:rFonts w:ascii="Franklin Gothic Book" w:hAnsi="Franklin Gothic Book"/>
          <w:b/>
          <w:sz w:val="24"/>
          <w:szCs w:val="24"/>
        </w:rPr>
        <w:t xml:space="preserve"> </w:t>
      </w:r>
      <w:r w:rsidR="008745A7" w:rsidRPr="008745A7">
        <w:rPr>
          <w:rFonts w:ascii="Franklin Gothic Book" w:hAnsi="Franklin Gothic Book"/>
          <w:b/>
          <w:sz w:val="24"/>
          <w:szCs w:val="24"/>
        </w:rPr>
        <w:t>6</w:t>
      </w:r>
      <w:r w:rsidR="007C7868" w:rsidRPr="008745A7">
        <w:rPr>
          <w:rFonts w:ascii="Franklin Gothic Book" w:hAnsi="Franklin Gothic Book"/>
          <w:b/>
          <w:sz w:val="24"/>
          <w:szCs w:val="24"/>
        </w:rPr>
        <w:t>, 2024, meeting</w:t>
      </w:r>
      <w:r w:rsidR="00CB297B" w:rsidRPr="008745A7">
        <w:rPr>
          <w:rFonts w:ascii="Franklin Gothic Book" w:hAnsi="Franklin Gothic Book"/>
          <w:b/>
          <w:sz w:val="24"/>
          <w:szCs w:val="24"/>
        </w:rPr>
        <w:t xml:space="preserve"> </w:t>
      </w:r>
      <w:r w:rsidR="002B7C2B">
        <w:rPr>
          <w:rFonts w:ascii="Franklin Gothic Book" w:hAnsi="Franklin Gothic Book"/>
          <w:b/>
          <w:sz w:val="24"/>
          <w:szCs w:val="24"/>
        </w:rPr>
        <w:t xml:space="preserve">including the proposed revisions </w:t>
      </w:r>
      <w:r w:rsidR="00CB297B" w:rsidRPr="008745A7">
        <w:rPr>
          <w:rFonts w:ascii="Franklin Gothic Book" w:hAnsi="Franklin Gothic Book"/>
          <w:b/>
          <w:sz w:val="24"/>
          <w:szCs w:val="24"/>
        </w:rPr>
        <w:t xml:space="preserve">by Clerk </w:t>
      </w:r>
      <w:r w:rsidR="008745A7" w:rsidRPr="008745A7">
        <w:rPr>
          <w:rFonts w:ascii="Franklin Gothic Book" w:hAnsi="Franklin Gothic Book"/>
          <w:b/>
          <w:sz w:val="24"/>
          <w:szCs w:val="24"/>
        </w:rPr>
        <w:t>Sadoff</w:t>
      </w:r>
      <w:r w:rsidR="00CB297B" w:rsidRPr="008745A7">
        <w:rPr>
          <w:rFonts w:ascii="Franklin Gothic Book" w:hAnsi="Franklin Gothic Book"/>
          <w:b/>
          <w:sz w:val="24"/>
          <w:szCs w:val="24"/>
        </w:rPr>
        <w:t xml:space="preserve"> and seconded by Clerk </w:t>
      </w:r>
      <w:r w:rsidR="008745A7" w:rsidRPr="008745A7">
        <w:rPr>
          <w:rFonts w:ascii="Franklin Gothic Book" w:hAnsi="Franklin Gothic Book"/>
          <w:b/>
          <w:sz w:val="24"/>
          <w:szCs w:val="24"/>
        </w:rPr>
        <w:t>Kinzel</w:t>
      </w:r>
      <w:r w:rsidRPr="008745A7">
        <w:rPr>
          <w:rFonts w:ascii="Franklin Gothic Book" w:hAnsi="Franklin Gothic Book"/>
          <w:b/>
          <w:sz w:val="24"/>
          <w:szCs w:val="24"/>
        </w:rPr>
        <w:t>; the motion was adopted without objection.</w:t>
      </w:r>
    </w:p>
    <w:p w14:paraId="52BA32E7" w14:textId="77777777" w:rsidR="005C4412" w:rsidRPr="00DF2A99" w:rsidRDefault="005C4412" w:rsidP="00E52737">
      <w:pPr>
        <w:ind w:left="360"/>
        <w:rPr>
          <w:rFonts w:ascii="Franklin Gothic Book" w:hAnsi="Franklin Gothic Book"/>
          <w:b/>
          <w:highlight w:val="yellow"/>
        </w:rPr>
      </w:pPr>
    </w:p>
    <w:p w14:paraId="50D562A8" w14:textId="3CC443B7" w:rsidR="00E52737" w:rsidRPr="00DF2A99" w:rsidRDefault="00E52737" w:rsidP="00E52737">
      <w:pPr>
        <w:ind w:left="360"/>
        <w:rPr>
          <w:rFonts w:ascii="Franklin Gothic Book" w:hAnsi="Franklin Gothic Book"/>
          <w:b/>
        </w:rPr>
      </w:pPr>
      <w:r w:rsidRPr="00DF2A99">
        <w:rPr>
          <w:rFonts w:ascii="Franklin Gothic Book" w:hAnsi="Franklin Gothic Book"/>
          <w:b/>
        </w:rPr>
        <w:t>Agenda Item 4 – Revenue and Expenditures Update</w:t>
      </w:r>
    </w:p>
    <w:p w14:paraId="2536A884" w14:textId="77777777" w:rsidR="00E52737" w:rsidRPr="00DF2A99" w:rsidRDefault="00E52737" w:rsidP="00E52737">
      <w:pPr>
        <w:ind w:left="360"/>
        <w:rPr>
          <w:rFonts w:ascii="Franklin Gothic Book" w:hAnsi="Franklin Gothic Book"/>
          <w:b/>
          <w:highlight w:val="yellow"/>
        </w:rPr>
      </w:pPr>
    </w:p>
    <w:p w14:paraId="730423FE" w14:textId="6744B4C7" w:rsidR="0031566E" w:rsidRDefault="00E52737" w:rsidP="0031566E">
      <w:pPr>
        <w:ind w:left="720"/>
        <w:jc w:val="both"/>
        <w:rPr>
          <w:rFonts w:ascii="Franklin Gothic Book" w:hAnsi="Franklin Gothic Book"/>
          <w:highlight w:val="yellow"/>
        </w:rPr>
      </w:pPr>
      <w:r w:rsidRPr="0031566E">
        <w:rPr>
          <w:rFonts w:ascii="Franklin Gothic Book" w:hAnsi="Franklin Gothic Book"/>
        </w:rPr>
        <w:t xml:space="preserve">Mr. Kolchakian </w:t>
      </w:r>
      <w:r w:rsidR="0031566E" w:rsidRPr="0031566E">
        <w:rPr>
          <w:rFonts w:ascii="Franklin Gothic Book" w:hAnsi="Franklin Gothic Book"/>
        </w:rPr>
        <w:t>provided an update on CFY 2024-25 revenues and expenditures</w:t>
      </w:r>
      <w:r w:rsidR="0031566E">
        <w:rPr>
          <w:rFonts w:ascii="Franklin Gothic Book" w:hAnsi="Franklin Gothic Book"/>
        </w:rPr>
        <w:t xml:space="preserve">. </w:t>
      </w:r>
      <w:r w:rsidR="0031566E" w:rsidRPr="0031566E">
        <w:rPr>
          <w:rFonts w:ascii="Franklin Gothic Book" w:hAnsi="Franklin Gothic Book"/>
        </w:rPr>
        <w:t xml:space="preserve">Total revenues through November were 0.8% below the projected amount. Expenditures </w:t>
      </w:r>
      <w:r w:rsidR="0031566E" w:rsidRPr="0031566E">
        <w:rPr>
          <w:rFonts w:ascii="Franklin Gothic Book" w:hAnsi="Franklin Gothic Book"/>
        </w:rPr>
        <w:lastRenderedPageBreak/>
        <w:t xml:space="preserve">were 16.3% below the approved budget </w:t>
      </w:r>
      <w:r w:rsidR="0031566E">
        <w:rPr>
          <w:rFonts w:ascii="Franklin Gothic Book" w:hAnsi="Franklin Gothic Book"/>
        </w:rPr>
        <w:t>to date</w:t>
      </w:r>
      <w:r w:rsidR="0031566E" w:rsidRPr="0031566E">
        <w:rPr>
          <w:rFonts w:ascii="Franklin Gothic Book" w:hAnsi="Franklin Gothic Book"/>
        </w:rPr>
        <w:t>.</w:t>
      </w:r>
      <w:r w:rsidR="0031566E">
        <w:rPr>
          <w:rFonts w:ascii="Franklin Gothic Book" w:hAnsi="Franklin Gothic Book"/>
        </w:rPr>
        <w:t xml:space="preserve"> </w:t>
      </w:r>
      <w:r w:rsidR="0031566E" w:rsidRPr="0031566E">
        <w:rPr>
          <w:rFonts w:ascii="Franklin Gothic Book" w:hAnsi="Franklin Gothic Book"/>
        </w:rPr>
        <w:t>No vote was required for this agenda item.</w:t>
      </w:r>
    </w:p>
    <w:p w14:paraId="080E9D12" w14:textId="77777777" w:rsidR="0031566E" w:rsidRPr="00DF2A99" w:rsidRDefault="0031566E" w:rsidP="009339EA">
      <w:pPr>
        <w:ind w:left="720"/>
        <w:jc w:val="both"/>
        <w:rPr>
          <w:rFonts w:ascii="Franklin Gothic Book" w:hAnsi="Franklin Gothic Book"/>
          <w:highlight w:val="yellow"/>
        </w:rPr>
      </w:pPr>
    </w:p>
    <w:p w14:paraId="2A11BF49" w14:textId="0F6DD777" w:rsidR="002F0B7F" w:rsidRPr="0031566E" w:rsidRDefault="00A20266" w:rsidP="00533484">
      <w:pPr>
        <w:ind w:left="360"/>
        <w:rPr>
          <w:rFonts w:ascii="Franklin Gothic Book" w:hAnsi="Franklin Gothic Book"/>
          <w:b/>
        </w:rPr>
      </w:pPr>
      <w:bookmarkStart w:id="0" w:name="_Hlk173844950"/>
      <w:r w:rsidRPr="0031566E">
        <w:rPr>
          <w:rFonts w:ascii="Franklin Gothic Book" w:hAnsi="Franklin Gothic Book"/>
          <w:b/>
        </w:rPr>
        <w:t xml:space="preserve">Agenda Item </w:t>
      </w:r>
      <w:r w:rsidR="0031566E" w:rsidRPr="0031566E">
        <w:rPr>
          <w:rFonts w:ascii="Franklin Gothic Book" w:hAnsi="Franklin Gothic Book"/>
          <w:b/>
        </w:rPr>
        <w:t>5</w:t>
      </w:r>
      <w:r w:rsidRPr="0031566E">
        <w:rPr>
          <w:rFonts w:ascii="Franklin Gothic Book" w:hAnsi="Franklin Gothic Book"/>
          <w:b/>
        </w:rPr>
        <w:t xml:space="preserve"> </w:t>
      </w:r>
      <w:r w:rsidR="003A410D" w:rsidRPr="0031566E">
        <w:rPr>
          <w:rFonts w:ascii="Franklin Gothic Book" w:hAnsi="Franklin Gothic Book"/>
          <w:b/>
        </w:rPr>
        <w:t>–</w:t>
      </w:r>
      <w:bookmarkStart w:id="1" w:name="_Hlk173866363"/>
      <w:r w:rsidR="005A2A64" w:rsidRPr="0031566E">
        <w:rPr>
          <w:rFonts w:ascii="Franklin Gothic Book" w:hAnsi="Franklin Gothic Book"/>
          <w:b/>
        </w:rPr>
        <w:t xml:space="preserve"> Workgroups Update</w:t>
      </w:r>
    </w:p>
    <w:p w14:paraId="173AC2C1" w14:textId="77777777" w:rsidR="00CE1DC7" w:rsidRPr="00DF2A99" w:rsidRDefault="00CE1DC7" w:rsidP="00533484">
      <w:pPr>
        <w:ind w:left="360"/>
        <w:rPr>
          <w:rFonts w:ascii="Franklin Gothic Book" w:hAnsi="Franklin Gothic Book"/>
          <w:b/>
          <w:highlight w:val="yellow"/>
        </w:rPr>
      </w:pPr>
    </w:p>
    <w:p w14:paraId="5C7484BB" w14:textId="77777777" w:rsidR="00D42546" w:rsidRPr="002B7C2B" w:rsidRDefault="00D42546" w:rsidP="00D42546">
      <w:pPr>
        <w:pStyle w:val="ListParagraph"/>
        <w:numPr>
          <w:ilvl w:val="0"/>
          <w:numId w:val="10"/>
        </w:numPr>
        <w:jc w:val="both"/>
        <w:rPr>
          <w:rFonts w:ascii="Franklin Gothic Book" w:hAnsi="Franklin Gothic Book"/>
          <w:b/>
          <w:sz w:val="24"/>
          <w:szCs w:val="24"/>
        </w:rPr>
      </w:pPr>
      <w:r w:rsidRPr="002B7C2B">
        <w:rPr>
          <w:rFonts w:ascii="Franklin Gothic Book" w:hAnsi="Franklin Gothic Book"/>
          <w:b/>
          <w:sz w:val="24"/>
          <w:szCs w:val="24"/>
        </w:rPr>
        <w:t>Jury Management Workgroup</w:t>
      </w:r>
    </w:p>
    <w:p w14:paraId="2214E96C" w14:textId="1BAA350C" w:rsidR="00533484" w:rsidRPr="002B7C2B" w:rsidRDefault="00533484" w:rsidP="007B1A73">
      <w:pPr>
        <w:pStyle w:val="ListParagraph"/>
        <w:spacing w:after="0" w:line="240" w:lineRule="auto"/>
        <w:ind w:left="1080"/>
        <w:jc w:val="both"/>
        <w:rPr>
          <w:rFonts w:ascii="Franklin Gothic Book" w:hAnsi="Franklin Gothic Book"/>
          <w:bCs/>
          <w:sz w:val="24"/>
          <w:szCs w:val="24"/>
        </w:rPr>
      </w:pPr>
      <w:r w:rsidRPr="002B7C2B">
        <w:rPr>
          <w:rFonts w:ascii="Franklin Gothic Book" w:hAnsi="Franklin Gothic Book"/>
          <w:bCs/>
          <w:sz w:val="24"/>
          <w:szCs w:val="24"/>
        </w:rPr>
        <w:t xml:space="preserve">Clerk Maloy </w:t>
      </w:r>
      <w:r w:rsidR="002B7C2B" w:rsidRPr="002B7C2B">
        <w:rPr>
          <w:rFonts w:ascii="Franklin Gothic Book" w:hAnsi="Franklin Gothic Book"/>
          <w:bCs/>
          <w:sz w:val="24"/>
          <w:szCs w:val="24"/>
        </w:rPr>
        <w:t>presented the proposed consolidated Jury Management Report which combines the three existing jury-related reports into one; this will reduce clerks’ reporting workload. There was committee discussion on the purpose of this revision and OSCA reporting requirements.</w:t>
      </w:r>
    </w:p>
    <w:p w14:paraId="6299D9CD" w14:textId="77777777" w:rsidR="00533484" w:rsidRDefault="00533484" w:rsidP="00A2757B">
      <w:pPr>
        <w:jc w:val="both"/>
        <w:rPr>
          <w:rFonts w:ascii="Franklin Gothic Book" w:hAnsi="Franklin Gothic Book"/>
          <w:bCs/>
          <w:highlight w:val="yellow"/>
        </w:rPr>
      </w:pPr>
    </w:p>
    <w:p w14:paraId="32625774" w14:textId="3BD1A93C" w:rsidR="002B7C2B" w:rsidRPr="008745A7" w:rsidRDefault="002B7C2B" w:rsidP="002B7C2B">
      <w:pPr>
        <w:pStyle w:val="ListParagraph"/>
        <w:spacing w:after="0" w:line="257" w:lineRule="auto"/>
        <w:jc w:val="both"/>
        <w:rPr>
          <w:rFonts w:ascii="Franklin Gothic Book" w:hAnsi="Franklin Gothic Book"/>
          <w:b/>
          <w:sz w:val="24"/>
          <w:szCs w:val="24"/>
        </w:rPr>
      </w:pPr>
      <w:r w:rsidRPr="008745A7">
        <w:rPr>
          <w:rFonts w:ascii="Franklin Gothic Book" w:hAnsi="Franklin Gothic Book"/>
          <w:b/>
          <w:sz w:val="24"/>
          <w:szCs w:val="24"/>
        </w:rPr>
        <w:t xml:space="preserve">A motion was made to approve the </w:t>
      </w:r>
      <w:r>
        <w:rPr>
          <w:rFonts w:ascii="Franklin Gothic Book" w:hAnsi="Franklin Gothic Book"/>
          <w:b/>
          <w:sz w:val="24"/>
          <w:szCs w:val="24"/>
        </w:rPr>
        <w:t xml:space="preserve">proposed </w:t>
      </w:r>
      <w:r w:rsidRPr="002B7C2B">
        <w:rPr>
          <w:rFonts w:ascii="Franklin Gothic Book" w:hAnsi="Franklin Gothic Book"/>
          <w:b/>
          <w:sz w:val="24"/>
          <w:szCs w:val="24"/>
        </w:rPr>
        <w:t xml:space="preserve">Jury Management Report </w:t>
      </w:r>
      <w:r w:rsidRPr="008745A7">
        <w:rPr>
          <w:rFonts w:ascii="Franklin Gothic Book" w:hAnsi="Franklin Gothic Book"/>
          <w:b/>
          <w:sz w:val="24"/>
          <w:szCs w:val="24"/>
        </w:rPr>
        <w:t xml:space="preserve">by Clerk </w:t>
      </w:r>
      <w:r>
        <w:rPr>
          <w:rFonts w:ascii="Franklin Gothic Book" w:hAnsi="Franklin Gothic Book"/>
          <w:b/>
          <w:sz w:val="24"/>
          <w:szCs w:val="24"/>
        </w:rPr>
        <w:t>Maloy. The motion failed to receive a second.</w:t>
      </w:r>
    </w:p>
    <w:p w14:paraId="2E41EE5E" w14:textId="77777777" w:rsidR="002B7C2B" w:rsidRDefault="002B7C2B" w:rsidP="00A2757B">
      <w:pPr>
        <w:jc w:val="both"/>
        <w:rPr>
          <w:rFonts w:ascii="Franklin Gothic Book" w:hAnsi="Franklin Gothic Book"/>
          <w:bCs/>
          <w:highlight w:val="yellow"/>
        </w:rPr>
      </w:pPr>
    </w:p>
    <w:p w14:paraId="0A1E96D8" w14:textId="31B474BB" w:rsidR="002B7C2B" w:rsidRPr="002B7C2B" w:rsidRDefault="002B7C2B" w:rsidP="002B7C2B">
      <w:pPr>
        <w:ind w:left="1080"/>
        <w:jc w:val="both"/>
        <w:rPr>
          <w:rFonts w:ascii="Franklin Gothic Book" w:hAnsi="Franklin Gothic Book"/>
          <w:bCs/>
        </w:rPr>
      </w:pPr>
      <w:r w:rsidRPr="002B7C2B">
        <w:rPr>
          <w:rFonts w:ascii="Franklin Gothic Book" w:hAnsi="Franklin Gothic Book"/>
          <w:bCs/>
        </w:rPr>
        <w:t>The committee tasked the workgroup to review the changes discussed and to bring the form back to the committee for approval at the next meeting.</w:t>
      </w:r>
    </w:p>
    <w:p w14:paraId="1DCC3216" w14:textId="77777777" w:rsidR="002B7C2B" w:rsidRDefault="002B7C2B" w:rsidP="00A2757B">
      <w:pPr>
        <w:jc w:val="both"/>
        <w:rPr>
          <w:rFonts w:ascii="Franklin Gothic Book" w:hAnsi="Franklin Gothic Book"/>
          <w:bCs/>
          <w:highlight w:val="yellow"/>
        </w:rPr>
      </w:pPr>
    </w:p>
    <w:p w14:paraId="563C4F25" w14:textId="5D17BF69" w:rsidR="005F3A59" w:rsidRPr="002B7C2B" w:rsidRDefault="00D42546" w:rsidP="00D42546">
      <w:pPr>
        <w:pStyle w:val="ListParagraph"/>
        <w:numPr>
          <w:ilvl w:val="0"/>
          <w:numId w:val="10"/>
        </w:numPr>
        <w:jc w:val="both"/>
        <w:rPr>
          <w:rFonts w:ascii="Franklin Gothic Book" w:hAnsi="Franklin Gothic Book"/>
          <w:b/>
          <w:sz w:val="24"/>
          <w:szCs w:val="24"/>
        </w:rPr>
      </w:pPr>
      <w:r w:rsidRPr="002B7C2B">
        <w:rPr>
          <w:rFonts w:ascii="Franklin Gothic Book" w:hAnsi="Franklin Gothic Book"/>
          <w:b/>
          <w:sz w:val="24"/>
          <w:szCs w:val="24"/>
        </w:rPr>
        <w:t>Operational Budget Workgroup</w:t>
      </w:r>
      <w:r w:rsidR="00D92A76" w:rsidRPr="002B7C2B">
        <w:rPr>
          <w:rFonts w:ascii="Franklin Gothic Book" w:hAnsi="Franklin Gothic Book"/>
          <w:b/>
          <w:sz w:val="24"/>
          <w:szCs w:val="24"/>
        </w:rPr>
        <w:t xml:space="preserve"> </w:t>
      </w:r>
      <w:bookmarkEnd w:id="1"/>
    </w:p>
    <w:p w14:paraId="557FF38E" w14:textId="4AC96D99" w:rsidR="00495B6C" w:rsidRPr="00495B6C" w:rsidRDefault="00D37766" w:rsidP="00D37766">
      <w:pPr>
        <w:pStyle w:val="ListParagraph"/>
        <w:ind w:left="1080"/>
        <w:jc w:val="both"/>
        <w:rPr>
          <w:rFonts w:ascii="Franklin Gothic Book" w:hAnsi="Franklin Gothic Book"/>
          <w:bCs/>
          <w:sz w:val="24"/>
          <w:szCs w:val="24"/>
        </w:rPr>
      </w:pPr>
      <w:r w:rsidRPr="002B7C2B">
        <w:rPr>
          <w:rFonts w:ascii="Franklin Gothic Book" w:hAnsi="Franklin Gothic Book"/>
          <w:bCs/>
          <w:sz w:val="24"/>
          <w:szCs w:val="24"/>
        </w:rPr>
        <w:t xml:space="preserve">Clerk Rhoades </w:t>
      </w:r>
      <w:r w:rsidR="002B7C2B" w:rsidRPr="002B7C2B">
        <w:rPr>
          <w:rFonts w:ascii="Franklin Gothic Book" w:hAnsi="Franklin Gothic Book"/>
          <w:bCs/>
          <w:sz w:val="24"/>
          <w:szCs w:val="24"/>
        </w:rPr>
        <w:t>p</w:t>
      </w:r>
      <w:r w:rsidR="00495B6C" w:rsidRPr="002B7C2B">
        <w:rPr>
          <w:rFonts w:ascii="Franklin Gothic Book" w:hAnsi="Franklin Gothic Book"/>
          <w:bCs/>
          <w:sz w:val="24"/>
          <w:szCs w:val="24"/>
        </w:rPr>
        <w:t xml:space="preserve">resented </w:t>
      </w:r>
      <w:r w:rsidR="002B7C2B" w:rsidRPr="002B7C2B">
        <w:rPr>
          <w:rFonts w:ascii="Franklin Gothic Book" w:hAnsi="Franklin Gothic Book"/>
          <w:bCs/>
          <w:sz w:val="24"/>
          <w:szCs w:val="24"/>
        </w:rPr>
        <w:t xml:space="preserve">the </w:t>
      </w:r>
      <w:r w:rsidR="00495B6C" w:rsidRPr="002B7C2B">
        <w:rPr>
          <w:rFonts w:ascii="Franklin Gothic Book" w:hAnsi="Franklin Gothic Book"/>
          <w:bCs/>
          <w:sz w:val="24"/>
          <w:szCs w:val="24"/>
        </w:rPr>
        <w:t xml:space="preserve">revised </w:t>
      </w:r>
      <w:bookmarkStart w:id="2" w:name="_Hlk187745313"/>
      <w:r w:rsidR="00495B6C" w:rsidRPr="002B7C2B">
        <w:rPr>
          <w:rFonts w:ascii="Franklin Gothic Book" w:hAnsi="Franklin Gothic Book"/>
          <w:bCs/>
          <w:sz w:val="24"/>
          <w:szCs w:val="24"/>
        </w:rPr>
        <w:t xml:space="preserve">Operational Budget forms </w:t>
      </w:r>
      <w:bookmarkEnd w:id="2"/>
      <w:r w:rsidR="00495B6C" w:rsidRPr="002B7C2B">
        <w:rPr>
          <w:rFonts w:ascii="Franklin Gothic Book" w:hAnsi="Franklin Gothic Book"/>
          <w:bCs/>
          <w:sz w:val="24"/>
          <w:szCs w:val="24"/>
        </w:rPr>
        <w:t>to include prior-year actuals and streamline current-year budget projections.</w:t>
      </w:r>
      <w:r w:rsidR="00746BCF">
        <w:rPr>
          <w:rFonts w:ascii="Franklin Gothic Book" w:hAnsi="Franklin Gothic Book"/>
          <w:bCs/>
          <w:sz w:val="24"/>
          <w:szCs w:val="24"/>
        </w:rPr>
        <w:t xml:space="preserve"> </w:t>
      </w:r>
    </w:p>
    <w:p w14:paraId="6E45983F" w14:textId="77777777" w:rsidR="00495B6C" w:rsidRDefault="00495B6C" w:rsidP="00D37766">
      <w:pPr>
        <w:pStyle w:val="ListParagraph"/>
        <w:ind w:left="1080"/>
        <w:jc w:val="both"/>
        <w:rPr>
          <w:rFonts w:ascii="Franklin Gothic Book" w:hAnsi="Franklin Gothic Book"/>
          <w:b/>
          <w:sz w:val="24"/>
          <w:szCs w:val="24"/>
          <w:highlight w:val="yellow"/>
        </w:rPr>
      </w:pPr>
    </w:p>
    <w:p w14:paraId="6F833026" w14:textId="0B2256BB" w:rsidR="00256792" w:rsidRPr="008745A7" w:rsidRDefault="00256792" w:rsidP="00256792">
      <w:pPr>
        <w:pStyle w:val="ListParagraph"/>
        <w:spacing w:after="0" w:line="257" w:lineRule="auto"/>
        <w:jc w:val="both"/>
        <w:rPr>
          <w:rFonts w:ascii="Franklin Gothic Book" w:hAnsi="Franklin Gothic Book"/>
          <w:b/>
          <w:sz w:val="24"/>
          <w:szCs w:val="24"/>
        </w:rPr>
      </w:pPr>
      <w:r w:rsidRPr="008745A7">
        <w:rPr>
          <w:rFonts w:ascii="Franklin Gothic Book" w:hAnsi="Franklin Gothic Book"/>
          <w:b/>
          <w:sz w:val="24"/>
          <w:szCs w:val="24"/>
        </w:rPr>
        <w:t xml:space="preserve">A motion was made to approve the </w:t>
      </w:r>
      <w:r w:rsidRPr="00256792">
        <w:rPr>
          <w:rFonts w:ascii="Franklin Gothic Book" w:hAnsi="Franklin Gothic Book"/>
          <w:b/>
          <w:sz w:val="24"/>
          <w:szCs w:val="24"/>
        </w:rPr>
        <w:t xml:space="preserve">Operational Budget forms </w:t>
      </w:r>
      <w:r w:rsidRPr="008745A7">
        <w:rPr>
          <w:rFonts w:ascii="Franklin Gothic Book" w:hAnsi="Franklin Gothic Book"/>
          <w:b/>
          <w:sz w:val="24"/>
          <w:szCs w:val="24"/>
        </w:rPr>
        <w:t xml:space="preserve">by Clerk </w:t>
      </w:r>
      <w:r>
        <w:rPr>
          <w:rFonts w:ascii="Franklin Gothic Book" w:hAnsi="Franklin Gothic Book"/>
          <w:b/>
          <w:sz w:val="24"/>
          <w:szCs w:val="24"/>
        </w:rPr>
        <w:t>D</w:t>
      </w:r>
      <w:r w:rsidRPr="008745A7">
        <w:rPr>
          <w:rFonts w:ascii="Franklin Gothic Book" w:hAnsi="Franklin Gothic Book"/>
          <w:b/>
          <w:sz w:val="24"/>
          <w:szCs w:val="24"/>
        </w:rPr>
        <w:t>a</w:t>
      </w:r>
      <w:r>
        <w:rPr>
          <w:rFonts w:ascii="Franklin Gothic Book" w:hAnsi="Franklin Gothic Book"/>
          <w:b/>
          <w:sz w:val="24"/>
          <w:szCs w:val="24"/>
        </w:rPr>
        <w:t>ughtrey</w:t>
      </w:r>
      <w:r w:rsidRPr="008745A7">
        <w:rPr>
          <w:rFonts w:ascii="Franklin Gothic Book" w:hAnsi="Franklin Gothic Book"/>
          <w:b/>
          <w:sz w:val="24"/>
          <w:szCs w:val="24"/>
        </w:rPr>
        <w:t xml:space="preserve"> and seconded by Clerk </w:t>
      </w:r>
      <w:r>
        <w:rPr>
          <w:rFonts w:ascii="Franklin Gothic Book" w:hAnsi="Franklin Gothic Book"/>
          <w:b/>
          <w:sz w:val="24"/>
          <w:szCs w:val="24"/>
        </w:rPr>
        <w:t>Coo</w:t>
      </w:r>
      <w:r w:rsidRPr="008745A7">
        <w:rPr>
          <w:rFonts w:ascii="Franklin Gothic Book" w:hAnsi="Franklin Gothic Book"/>
          <w:b/>
          <w:sz w:val="24"/>
          <w:szCs w:val="24"/>
        </w:rPr>
        <w:t>ne</w:t>
      </w:r>
      <w:r>
        <w:rPr>
          <w:rFonts w:ascii="Franklin Gothic Book" w:hAnsi="Franklin Gothic Book"/>
          <w:b/>
          <w:sz w:val="24"/>
          <w:szCs w:val="24"/>
        </w:rPr>
        <w:t>y</w:t>
      </w:r>
      <w:r w:rsidRPr="008745A7">
        <w:rPr>
          <w:rFonts w:ascii="Franklin Gothic Book" w:hAnsi="Franklin Gothic Book"/>
          <w:b/>
          <w:sz w:val="24"/>
          <w:szCs w:val="24"/>
        </w:rPr>
        <w:t>; the motion was adopted without objection.</w:t>
      </w:r>
    </w:p>
    <w:p w14:paraId="1DC01EAC" w14:textId="77777777" w:rsidR="006E4F63" w:rsidRDefault="006E4F63" w:rsidP="00D37766">
      <w:pPr>
        <w:pStyle w:val="ListParagraph"/>
        <w:ind w:left="1080"/>
        <w:jc w:val="both"/>
        <w:rPr>
          <w:rFonts w:ascii="Franklin Gothic Book" w:hAnsi="Franklin Gothic Book"/>
          <w:b/>
          <w:sz w:val="24"/>
          <w:szCs w:val="24"/>
          <w:highlight w:val="yellow"/>
        </w:rPr>
      </w:pPr>
    </w:p>
    <w:p w14:paraId="376B7289" w14:textId="58AE6108" w:rsidR="00746BCF" w:rsidRPr="00746BCF" w:rsidRDefault="00746BCF" w:rsidP="00D37766">
      <w:pPr>
        <w:pStyle w:val="ListParagraph"/>
        <w:ind w:left="1080"/>
        <w:jc w:val="both"/>
        <w:rPr>
          <w:rFonts w:ascii="Franklin Gothic Book" w:hAnsi="Franklin Gothic Book"/>
          <w:bCs/>
          <w:sz w:val="24"/>
          <w:szCs w:val="24"/>
        </w:rPr>
      </w:pPr>
      <w:r w:rsidRPr="00746BCF">
        <w:rPr>
          <w:rFonts w:ascii="Franklin Gothic Book" w:hAnsi="Franklin Gothic Book"/>
          <w:bCs/>
          <w:sz w:val="24"/>
          <w:szCs w:val="24"/>
        </w:rPr>
        <w:t>The committee tasked the workgroup to review items discussed at this meeting prior to the forms going to the Council</w:t>
      </w:r>
      <w:r>
        <w:rPr>
          <w:rFonts w:ascii="Franklin Gothic Book" w:hAnsi="Franklin Gothic Book"/>
          <w:bCs/>
          <w:sz w:val="24"/>
          <w:szCs w:val="24"/>
        </w:rPr>
        <w:t>. If committee members have any questions or proposed revisions to these forms, they can email these items to Griffin this week.</w:t>
      </w:r>
    </w:p>
    <w:p w14:paraId="50B4FFE2" w14:textId="77777777" w:rsidR="00746BCF" w:rsidRPr="00DF2A99" w:rsidRDefault="00746BCF" w:rsidP="00D37766">
      <w:pPr>
        <w:pStyle w:val="ListParagraph"/>
        <w:ind w:left="1080"/>
        <w:jc w:val="both"/>
        <w:rPr>
          <w:rFonts w:ascii="Franklin Gothic Book" w:hAnsi="Franklin Gothic Book"/>
          <w:b/>
          <w:sz w:val="24"/>
          <w:szCs w:val="24"/>
          <w:highlight w:val="yellow"/>
        </w:rPr>
      </w:pPr>
    </w:p>
    <w:p w14:paraId="30709BBD" w14:textId="0FD287A3" w:rsidR="00D42546" w:rsidRPr="000B70D4" w:rsidRDefault="00D42546" w:rsidP="00D42546">
      <w:pPr>
        <w:pStyle w:val="ListParagraph"/>
        <w:numPr>
          <w:ilvl w:val="0"/>
          <w:numId w:val="10"/>
        </w:numPr>
        <w:jc w:val="both"/>
        <w:rPr>
          <w:rFonts w:ascii="Franklin Gothic Book" w:hAnsi="Franklin Gothic Book"/>
          <w:b/>
          <w:sz w:val="24"/>
          <w:szCs w:val="24"/>
        </w:rPr>
      </w:pPr>
      <w:r w:rsidRPr="000B70D4">
        <w:rPr>
          <w:rFonts w:ascii="Franklin Gothic Book" w:hAnsi="Franklin Gothic Book"/>
          <w:b/>
          <w:sz w:val="24"/>
          <w:szCs w:val="24"/>
        </w:rPr>
        <w:t>Additional Budget Components Workgroup</w:t>
      </w:r>
    </w:p>
    <w:p w14:paraId="2884EE80" w14:textId="00FF636C" w:rsidR="009F4505" w:rsidRPr="00256792" w:rsidRDefault="00D37766" w:rsidP="00D37766">
      <w:pPr>
        <w:pStyle w:val="ListParagraph"/>
        <w:ind w:left="1080"/>
        <w:jc w:val="both"/>
        <w:rPr>
          <w:rFonts w:ascii="Franklin Gothic Book" w:hAnsi="Franklin Gothic Book"/>
          <w:bCs/>
          <w:sz w:val="24"/>
          <w:szCs w:val="24"/>
        </w:rPr>
      </w:pPr>
      <w:r w:rsidRPr="00256792">
        <w:rPr>
          <w:rFonts w:ascii="Franklin Gothic Book" w:hAnsi="Franklin Gothic Book"/>
          <w:bCs/>
          <w:sz w:val="24"/>
          <w:szCs w:val="24"/>
        </w:rPr>
        <w:t xml:space="preserve">Chair Green </w:t>
      </w:r>
      <w:r w:rsidR="00256792" w:rsidRPr="00256792">
        <w:rPr>
          <w:rFonts w:ascii="Franklin Gothic Book" w:hAnsi="Franklin Gothic Book"/>
          <w:bCs/>
          <w:sz w:val="24"/>
          <w:szCs w:val="24"/>
        </w:rPr>
        <w:t xml:space="preserve">provided an overview of this newly created </w:t>
      </w:r>
      <w:r w:rsidR="00886846" w:rsidRPr="00256792">
        <w:rPr>
          <w:rFonts w:ascii="Franklin Gothic Book" w:hAnsi="Franklin Gothic Book"/>
          <w:bCs/>
          <w:sz w:val="24"/>
          <w:szCs w:val="24"/>
        </w:rPr>
        <w:t xml:space="preserve">workgroup that </w:t>
      </w:r>
      <w:r w:rsidR="00E3371D" w:rsidRPr="00256792">
        <w:rPr>
          <w:rFonts w:ascii="Franklin Gothic Book" w:hAnsi="Franklin Gothic Book"/>
          <w:bCs/>
          <w:sz w:val="24"/>
          <w:szCs w:val="24"/>
        </w:rPr>
        <w:t>w</w:t>
      </w:r>
      <w:r w:rsidR="00256792" w:rsidRPr="00256792">
        <w:rPr>
          <w:rFonts w:ascii="Franklin Gothic Book" w:hAnsi="Franklin Gothic Book"/>
          <w:bCs/>
          <w:sz w:val="24"/>
          <w:szCs w:val="24"/>
        </w:rPr>
        <w:t>ill</w:t>
      </w:r>
      <w:r w:rsidR="00E3371D" w:rsidRPr="00256792">
        <w:rPr>
          <w:rFonts w:ascii="Franklin Gothic Book" w:hAnsi="Franklin Gothic Book"/>
          <w:bCs/>
          <w:sz w:val="24"/>
          <w:szCs w:val="24"/>
        </w:rPr>
        <w:t xml:space="preserve"> review</w:t>
      </w:r>
      <w:r w:rsidR="004C7AA6" w:rsidRPr="00256792">
        <w:rPr>
          <w:rFonts w:ascii="Franklin Gothic Book" w:hAnsi="Franklin Gothic Book"/>
          <w:bCs/>
          <w:sz w:val="24"/>
          <w:szCs w:val="24"/>
        </w:rPr>
        <w:t xml:space="preserve"> significant budget components that are not included in the weighted workload measure</w:t>
      </w:r>
      <w:r w:rsidR="00886846" w:rsidRPr="00256792">
        <w:rPr>
          <w:rFonts w:ascii="Franklin Gothic Book" w:hAnsi="Franklin Gothic Book"/>
          <w:bCs/>
          <w:sz w:val="24"/>
          <w:szCs w:val="24"/>
        </w:rPr>
        <w:t>.</w:t>
      </w:r>
      <w:r w:rsidR="00960CBB" w:rsidRPr="00256792">
        <w:rPr>
          <w:rFonts w:ascii="Franklin Gothic Book" w:hAnsi="Franklin Gothic Book"/>
          <w:bCs/>
          <w:sz w:val="24"/>
          <w:szCs w:val="24"/>
        </w:rPr>
        <w:t xml:space="preserve"> </w:t>
      </w:r>
      <w:r w:rsidR="00256792" w:rsidRPr="00256792">
        <w:rPr>
          <w:rFonts w:ascii="Franklin Gothic Book" w:hAnsi="Franklin Gothic Book"/>
          <w:bCs/>
          <w:sz w:val="24"/>
          <w:szCs w:val="24"/>
        </w:rPr>
        <w:t>If any clerk has staff that are interested in serving on this workgroup, email their information to Griffin this week.</w:t>
      </w:r>
    </w:p>
    <w:p w14:paraId="62C2989D" w14:textId="77777777" w:rsidR="00256792" w:rsidRPr="00DF2A99" w:rsidRDefault="00256792" w:rsidP="00256792">
      <w:pPr>
        <w:pStyle w:val="ListParagraph"/>
        <w:spacing w:after="0" w:line="240" w:lineRule="auto"/>
        <w:ind w:left="1080"/>
        <w:jc w:val="both"/>
        <w:rPr>
          <w:rFonts w:ascii="Franklin Gothic Book" w:hAnsi="Franklin Gothic Book"/>
          <w:bCs/>
          <w:sz w:val="24"/>
          <w:szCs w:val="24"/>
          <w:highlight w:val="yellow"/>
        </w:rPr>
      </w:pPr>
    </w:p>
    <w:bookmarkEnd w:id="0"/>
    <w:p w14:paraId="4F5E6BCE" w14:textId="6DF948A1" w:rsidR="008A1D7C" w:rsidRPr="004500A7" w:rsidRDefault="003A410D" w:rsidP="008A1D7C">
      <w:pPr>
        <w:ind w:left="360"/>
        <w:rPr>
          <w:rFonts w:ascii="Franklin Gothic Book" w:hAnsi="Franklin Gothic Book"/>
          <w:b/>
        </w:rPr>
      </w:pPr>
      <w:r w:rsidRPr="004500A7">
        <w:rPr>
          <w:rFonts w:ascii="Franklin Gothic Book" w:hAnsi="Franklin Gothic Book"/>
          <w:b/>
        </w:rPr>
        <w:t xml:space="preserve">Agenda Item </w:t>
      </w:r>
      <w:r w:rsidR="004500A7" w:rsidRPr="004500A7">
        <w:rPr>
          <w:rFonts w:ascii="Franklin Gothic Book" w:hAnsi="Franklin Gothic Book"/>
          <w:b/>
        </w:rPr>
        <w:t>6</w:t>
      </w:r>
      <w:r w:rsidRPr="004500A7">
        <w:rPr>
          <w:rFonts w:ascii="Franklin Gothic Book" w:hAnsi="Franklin Gothic Book"/>
          <w:b/>
        </w:rPr>
        <w:t xml:space="preserve"> – </w:t>
      </w:r>
      <w:r w:rsidR="00D42546" w:rsidRPr="004500A7">
        <w:rPr>
          <w:rFonts w:ascii="Franklin Gothic Book" w:hAnsi="Franklin Gothic Book"/>
          <w:b/>
        </w:rPr>
        <w:t>Other Business</w:t>
      </w:r>
    </w:p>
    <w:p w14:paraId="023B92E9" w14:textId="77777777" w:rsidR="00CE1DC7" w:rsidRPr="00DF2A99" w:rsidRDefault="00CE1DC7" w:rsidP="008A1D7C">
      <w:pPr>
        <w:ind w:left="360"/>
        <w:rPr>
          <w:rFonts w:ascii="Franklin Gothic Book" w:hAnsi="Franklin Gothic Book"/>
          <w:b/>
          <w:highlight w:val="yellow"/>
        </w:rPr>
      </w:pPr>
    </w:p>
    <w:p w14:paraId="17BF58B7" w14:textId="08D966EC" w:rsidR="00D52A4A" w:rsidRPr="008745A7" w:rsidRDefault="00D52A4A" w:rsidP="00D52A4A">
      <w:pPr>
        <w:pStyle w:val="ListParagraph"/>
        <w:spacing w:after="0" w:line="257" w:lineRule="auto"/>
        <w:jc w:val="both"/>
        <w:rPr>
          <w:rFonts w:ascii="Franklin Gothic Book" w:hAnsi="Franklin Gothic Book"/>
          <w:b/>
          <w:sz w:val="24"/>
          <w:szCs w:val="24"/>
        </w:rPr>
      </w:pPr>
      <w:r w:rsidRPr="008745A7">
        <w:rPr>
          <w:rFonts w:ascii="Franklin Gothic Book" w:hAnsi="Franklin Gothic Book"/>
          <w:b/>
          <w:sz w:val="24"/>
          <w:szCs w:val="24"/>
        </w:rPr>
        <w:t xml:space="preserve">A motion was made to approve the </w:t>
      </w:r>
      <w:r>
        <w:rPr>
          <w:rFonts w:ascii="Franklin Gothic Book" w:hAnsi="Franklin Gothic Book"/>
          <w:b/>
          <w:sz w:val="24"/>
          <w:szCs w:val="24"/>
        </w:rPr>
        <w:t xml:space="preserve">additions to the EC Report associated with the revised </w:t>
      </w:r>
      <w:r w:rsidRPr="00256792">
        <w:rPr>
          <w:rFonts w:ascii="Franklin Gothic Book" w:hAnsi="Franklin Gothic Book"/>
          <w:b/>
          <w:sz w:val="24"/>
          <w:szCs w:val="24"/>
        </w:rPr>
        <w:t xml:space="preserve">Operational Budget forms </w:t>
      </w:r>
      <w:r w:rsidRPr="008745A7">
        <w:rPr>
          <w:rFonts w:ascii="Franklin Gothic Book" w:hAnsi="Franklin Gothic Book"/>
          <w:b/>
          <w:sz w:val="24"/>
          <w:szCs w:val="24"/>
        </w:rPr>
        <w:t xml:space="preserve">by Clerk </w:t>
      </w:r>
      <w:r>
        <w:rPr>
          <w:rFonts w:ascii="Franklin Gothic Book" w:hAnsi="Franklin Gothic Book"/>
          <w:b/>
          <w:sz w:val="24"/>
          <w:szCs w:val="24"/>
        </w:rPr>
        <w:t>Coo</w:t>
      </w:r>
      <w:r w:rsidRPr="008745A7">
        <w:rPr>
          <w:rFonts w:ascii="Franklin Gothic Book" w:hAnsi="Franklin Gothic Book"/>
          <w:b/>
          <w:sz w:val="24"/>
          <w:szCs w:val="24"/>
        </w:rPr>
        <w:t>ne</w:t>
      </w:r>
      <w:r>
        <w:rPr>
          <w:rFonts w:ascii="Franklin Gothic Book" w:hAnsi="Franklin Gothic Book"/>
          <w:b/>
          <w:sz w:val="24"/>
          <w:szCs w:val="24"/>
        </w:rPr>
        <w:t>y</w:t>
      </w:r>
      <w:r w:rsidRPr="008745A7">
        <w:rPr>
          <w:rFonts w:ascii="Franklin Gothic Book" w:hAnsi="Franklin Gothic Book"/>
          <w:b/>
          <w:sz w:val="24"/>
          <w:szCs w:val="24"/>
        </w:rPr>
        <w:t xml:space="preserve"> and seconded by Clerk </w:t>
      </w:r>
      <w:r>
        <w:rPr>
          <w:rFonts w:ascii="Franklin Gothic Book" w:hAnsi="Franklin Gothic Book"/>
          <w:b/>
          <w:sz w:val="24"/>
          <w:szCs w:val="24"/>
        </w:rPr>
        <w:t>Alvarez-Sowles</w:t>
      </w:r>
      <w:r w:rsidRPr="008745A7">
        <w:rPr>
          <w:rFonts w:ascii="Franklin Gothic Book" w:hAnsi="Franklin Gothic Book"/>
          <w:b/>
          <w:sz w:val="24"/>
          <w:szCs w:val="24"/>
        </w:rPr>
        <w:t>; the motion was adopted without objection.</w:t>
      </w:r>
    </w:p>
    <w:p w14:paraId="17043704" w14:textId="77777777" w:rsidR="00D52A4A" w:rsidRPr="00DF2A99" w:rsidRDefault="00D52A4A" w:rsidP="00FD5278">
      <w:pPr>
        <w:spacing w:line="257" w:lineRule="auto"/>
        <w:ind w:left="720"/>
        <w:jc w:val="both"/>
        <w:rPr>
          <w:rFonts w:ascii="Franklin Gothic Book" w:hAnsi="Franklin Gothic Book"/>
          <w:b/>
          <w:highlight w:val="yellow"/>
        </w:rPr>
      </w:pPr>
    </w:p>
    <w:p w14:paraId="2E744C06" w14:textId="07562A78" w:rsidR="00396C33" w:rsidRPr="00A2757B" w:rsidRDefault="00832B7D" w:rsidP="009655EE">
      <w:pPr>
        <w:ind w:left="360" w:firstLine="360"/>
        <w:rPr>
          <w:rFonts w:ascii="Franklin Gothic Book" w:hAnsi="Franklin Gothic Book"/>
        </w:rPr>
      </w:pPr>
      <w:r w:rsidRPr="002B7C2B">
        <w:rPr>
          <w:rFonts w:ascii="Franklin Gothic Book" w:hAnsi="Franklin Gothic Book"/>
          <w:bCs/>
        </w:rPr>
        <w:t>The m</w:t>
      </w:r>
      <w:r w:rsidR="002F664C" w:rsidRPr="002B7C2B">
        <w:rPr>
          <w:rFonts w:ascii="Franklin Gothic Book" w:hAnsi="Franklin Gothic Book"/>
          <w:bCs/>
        </w:rPr>
        <w:t xml:space="preserve">eeting </w:t>
      </w:r>
      <w:r w:rsidRPr="002B7C2B">
        <w:rPr>
          <w:rFonts w:ascii="Franklin Gothic Book" w:hAnsi="Franklin Gothic Book"/>
          <w:bCs/>
        </w:rPr>
        <w:t xml:space="preserve">was </w:t>
      </w:r>
      <w:r w:rsidR="00623020" w:rsidRPr="002B7C2B">
        <w:rPr>
          <w:rFonts w:ascii="Franklin Gothic Book" w:hAnsi="Franklin Gothic Book"/>
          <w:bCs/>
        </w:rPr>
        <w:t xml:space="preserve">adjourned </w:t>
      </w:r>
      <w:r w:rsidR="00984245" w:rsidRPr="002B7C2B">
        <w:rPr>
          <w:rFonts w:ascii="Franklin Gothic Book" w:hAnsi="Franklin Gothic Book"/>
          <w:bCs/>
        </w:rPr>
        <w:t xml:space="preserve">at </w:t>
      </w:r>
      <w:r w:rsidR="002B7C2B" w:rsidRPr="002B7C2B">
        <w:rPr>
          <w:rFonts w:ascii="Franklin Gothic Book" w:hAnsi="Franklin Gothic Book"/>
          <w:bCs/>
        </w:rPr>
        <w:t>2</w:t>
      </w:r>
      <w:r w:rsidR="00FD5278" w:rsidRPr="002B7C2B">
        <w:rPr>
          <w:rFonts w:ascii="Franklin Gothic Book" w:hAnsi="Franklin Gothic Book"/>
          <w:bCs/>
        </w:rPr>
        <w:t>:</w:t>
      </w:r>
      <w:r w:rsidR="002B7C2B" w:rsidRPr="002B7C2B">
        <w:rPr>
          <w:rFonts w:ascii="Franklin Gothic Book" w:hAnsi="Franklin Gothic Book"/>
          <w:bCs/>
        </w:rPr>
        <w:t>3</w:t>
      </w:r>
      <w:r w:rsidR="00FD5278" w:rsidRPr="002B7C2B">
        <w:rPr>
          <w:rFonts w:ascii="Franklin Gothic Book" w:hAnsi="Franklin Gothic Book"/>
          <w:bCs/>
        </w:rPr>
        <w:t>9</w:t>
      </w:r>
      <w:r w:rsidR="0097100F" w:rsidRPr="002B7C2B">
        <w:rPr>
          <w:rFonts w:ascii="Franklin Gothic Book" w:hAnsi="Franklin Gothic Book"/>
          <w:bCs/>
        </w:rPr>
        <w:t xml:space="preserve"> </w:t>
      </w:r>
      <w:r w:rsidR="002B7C2B" w:rsidRPr="002B7C2B">
        <w:rPr>
          <w:rFonts w:ascii="Franklin Gothic Book" w:hAnsi="Franklin Gothic Book"/>
          <w:bCs/>
        </w:rPr>
        <w:t>P</w:t>
      </w:r>
      <w:r w:rsidR="00FD5278" w:rsidRPr="002B7C2B">
        <w:rPr>
          <w:rFonts w:ascii="Franklin Gothic Book" w:hAnsi="Franklin Gothic Book"/>
          <w:bCs/>
        </w:rPr>
        <w:t>M</w:t>
      </w:r>
      <w:r w:rsidR="005E5CAA" w:rsidRPr="002B7C2B">
        <w:rPr>
          <w:rFonts w:ascii="Franklin Gothic Book" w:hAnsi="Franklin Gothic Book"/>
          <w:bCs/>
        </w:rPr>
        <w:t>.</w:t>
      </w:r>
      <w:r w:rsidR="005E5CAA" w:rsidRPr="00A2757B">
        <w:rPr>
          <w:rFonts w:ascii="Franklin Gothic Book" w:hAnsi="Franklin Gothic Book"/>
          <w:bCs/>
        </w:rPr>
        <w:t xml:space="preserve"> </w:t>
      </w:r>
    </w:p>
    <w:sectPr w:rsidR="00396C33" w:rsidRPr="00A2757B" w:rsidSect="002B7C2B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584" w:right="1440" w:bottom="720" w:left="1440" w:header="21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50CDD" w14:textId="77777777" w:rsidR="000C1246" w:rsidRDefault="000C1246" w:rsidP="00111E30">
      <w:r>
        <w:separator/>
      </w:r>
    </w:p>
  </w:endnote>
  <w:endnote w:type="continuationSeparator" w:id="0">
    <w:p w14:paraId="31ECB147" w14:textId="77777777" w:rsidR="000C1246" w:rsidRDefault="000C1246" w:rsidP="0011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94410" w14:textId="77777777" w:rsidR="00111E30" w:rsidRDefault="00482562" w:rsidP="00111E30">
    <w:pPr>
      <w:pStyle w:val="Footer"/>
      <w:ind w:left="-1080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2E15A3B" wp14:editId="3605D23A">
          <wp:simplePos x="0" y="0"/>
          <wp:positionH relativeFrom="margin">
            <wp:posOffset>-632772</wp:posOffset>
          </wp:positionH>
          <wp:positionV relativeFrom="page">
            <wp:posOffset>9710202</wp:posOffset>
          </wp:positionV>
          <wp:extent cx="7176770" cy="81915"/>
          <wp:effectExtent l="0" t="0" r="5080" b="0"/>
          <wp:wrapNone/>
          <wp:docPr id="655543554" name="Picture 655543554" descr="/Users/ktcreative/Desktop/Footerxx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ktcreative/Desktop/Footerxx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8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30AE0" w14:textId="291103F5" w:rsidR="002C2ACE" w:rsidRDefault="00F05DC0" w:rsidP="00F05DC0">
    <w:pPr>
      <w:pStyle w:val="Footer"/>
      <w:tabs>
        <w:tab w:val="clear" w:pos="9360"/>
        <w:tab w:val="right" w:pos="9180"/>
      </w:tabs>
      <w:ind w:left="-1440" w:right="-1440"/>
      <w:jc w:val="center"/>
    </w:pPr>
    <w:r>
      <w:rPr>
        <w:noProof/>
      </w:rPr>
      <w:drawing>
        <wp:inline distT="0" distB="0" distL="0" distR="0" wp14:anchorId="0CD19650" wp14:editId="36E029E5">
          <wp:extent cx="6970026" cy="398912"/>
          <wp:effectExtent l="0" t="0" r="2540" b="1270"/>
          <wp:docPr id="154756645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967481" name="Picture 78696748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47" b="10803"/>
                  <a:stretch/>
                </pic:blipFill>
                <pic:spPr bwMode="auto">
                  <a:xfrm>
                    <a:off x="0" y="0"/>
                    <a:ext cx="7291104" cy="4172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F7B8B" w14:textId="77777777" w:rsidR="000C1246" w:rsidRDefault="000C1246" w:rsidP="00111E30">
      <w:r>
        <w:separator/>
      </w:r>
    </w:p>
  </w:footnote>
  <w:footnote w:type="continuationSeparator" w:id="0">
    <w:p w14:paraId="654C5ED1" w14:textId="77777777" w:rsidR="000C1246" w:rsidRDefault="000C1246" w:rsidP="00111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EB704" w14:textId="706C4D7F" w:rsidR="00111E30" w:rsidRDefault="004F196E" w:rsidP="00111E30">
    <w:pPr>
      <w:pStyle w:val="Header"/>
      <w:ind w:left="-1080"/>
    </w:pPr>
    <w:r w:rsidRPr="004F196E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6DA62CF" wp14:editId="730D7F7B">
              <wp:simplePos x="0" y="0"/>
              <wp:positionH relativeFrom="margin">
                <wp:posOffset>-695325</wp:posOffset>
              </wp:positionH>
              <wp:positionV relativeFrom="page">
                <wp:posOffset>561975</wp:posOffset>
              </wp:positionV>
              <wp:extent cx="7328535" cy="25527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28535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F5E6D1" w14:textId="6E5DDFA7" w:rsidR="004F196E" w:rsidRPr="004F196E" w:rsidRDefault="005F037E" w:rsidP="004F196E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  <w:t>BUDGET</w:t>
                          </w:r>
                          <w:r w:rsidR="00E47729"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  <w:t xml:space="preserve"> COMMITTEE MEETING</w:t>
                          </w:r>
                          <w:r w:rsidR="00CE122E"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  <w:t xml:space="preserve"> MINUTES</w:t>
                          </w:r>
                          <w:r w:rsidR="00E47729"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  <w:t xml:space="preserve"> – </w:t>
                          </w:r>
                          <w:r w:rsidR="0031566E"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  <w:t>JANUARY</w:t>
                          </w:r>
                          <w:r w:rsidR="00B34285"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  <w:t xml:space="preserve"> </w:t>
                          </w:r>
                          <w:r w:rsidR="0031566E"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  <w:t>13</w:t>
                          </w:r>
                          <w:r w:rsidR="0023422F"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  <w:t>, 202</w:t>
                          </w:r>
                          <w:r w:rsidR="0031566E"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DA62C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54.75pt;margin-top:44.25pt;width:577.05pt;height:20.1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" filled="f" stroked="f">
              <v:textbox>
                <w:txbxContent>
                  <w:p w14:paraId="22F5E6D1" w14:textId="6E5DDFA7" w:rsidR="004F196E" w:rsidRPr="004F196E" w:rsidRDefault="005F037E" w:rsidP="004F196E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</w:rPr>
                    </w:pPr>
                    <w:r>
                      <w:rPr>
                        <w:rFonts w:ascii="Franklin Gothic Book" w:hAnsi="Franklin Gothic Book"/>
                        <w:color w:val="FFFFFF" w:themeColor="background1"/>
                      </w:rPr>
                      <w:t>BUDGET</w:t>
                    </w:r>
                    <w:r w:rsidR="00E47729">
                      <w:rPr>
                        <w:rFonts w:ascii="Franklin Gothic Book" w:hAnsi="Franklin Gothic Book"/>
                        <w:color w:val="FFFFFF" w:themeColor="background1"/>
                      </w:rPr>
                      <w:t xml:space="preserve"> COMMITTEE MEETING</w:t>
                    </w:r>
                    <w:r w:rsidR="00CE122E">
                      <w:rPr>
                        <w:rFonts w:ascii="Franklin Gothic Book" w:hAnsi="Franklin Gothic Book"/>
                        <w:color w:val="FFFFFF" w:themeColor="background1"/>
                      </w:rPr>
                      <w:t xml:space="preserve"> MINUTES</w:t>
                    </w:r>
                    <w:r w:rsidR="00E47729">
                      <w:rPr>
                        <w:rFonts w:ascii="Franklin Gothic Book" w:hAnsi="Franklin Gothic Book"/>
                        <w:color w:val="FFFFFF" w:themeColor="background1"/>
                      </w:rPr>
                      <w:t xml:space="preserve"> – </w:t>
                    </w:r>
                    <w:r w:rsidR="0031566E">
                      <w:rPr>
                        <w:rFonts w:ascii="Franklin Gothic Book" w:hAnsi="Franklin Gothic Book"/>
                        <w:color w:val="FFFFFF" w:themeColor="background1"/>
                      </w:rPr>
                      <w:t>JANUARY</w:t>
                    </w:r>
                    <w:r w:rsidR="00B34285">
                      <w:rPr>
                        <w:rFonts w:ascii="Franklin Gothic Book" w:hAnsi="Franklin Gothic Book"/>
                        <w:color w:val="FFFFFF" w:themeColor="background1"/>
                      </w:rPr>
                      <w:t xml:space="preserve"> </w:t>
                    </w:r>
                    <w:r w:rsidR="0031566E">
                      <w:rPr>
                        <w:rFonts w:ascii="Franklin Gothic Book" w:hAnsi="Franklin Gothic Book"/>
                        <w:color w:val="FFFFFF" w:themeColor="background1"/>
                      </w:rPr>
                      <w:t>13</w:t>
                    </w:r>
                    <w:r w:rsidR="0023422F">
                      <w:rPr>
                        <w:rFonts w:ascii="Franklin Gothic Book" w:hAnsi="Franklin Gothic Book"/>
                        <w:color w:val="FFFFFF" w:themeColor="background1"/>
                      </w:rPr>
                      <w:t>, 202</w:t>
                    </w:r>
                    <w:r w:rsidR="0031566E">
                      <w:rPr>
                        <w:rFonts w:ascii="Franklin Gothic Book" w:hAnsi="Franklin Gothic Book"/>
                        <w:color w:val="FFFFFF" w:themeColor="background1"/>
                      </w:rPr>
                      <w:t>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4F196E">
      <w:rPr>
        <w:noProof/>
      </w:rPr>
      <w:drawing>
        <wp:anchor distT="0" distB="0" distL="114300" distR="114300" simplePos="0" relativeHeight="251655680" behindDoc="0" locked="0" layoutInCell="1" allowOverlap="1" wp14:anchorId="67E07B2E" wp14:editId="29E28A53">
          <wp:simplePos x="0" y="0"/>
          <wp:positionH relativeFrom="page">
            <wp:posOffset>219075</wp:posOffset>
          </wp:positionH>
          <wp:positionV relativeFrom="page">
            <wp:posOffset>476250</wp:posOffset>
          </wp:positionV>
          <wp:extent cx="7327265" cy="426720"/>
          <wp:effectExtent l="0" t="0" r="6985" b="0"/>
          <wp:wrapSquare wrapText="bothSides"/>
          <wp:docPr id="303591830" name="Picture 3035918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x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7265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2BAC2" w14:textId="029AC243" w:rsidR="005711F0" w:rsidRDefault="00E3587E" w:rsidP="00C16627">
    <w:pPr>
      <w:pStyle w:val="Header"/>
      <w:tabs>
        <w:tab w:val="clear" w:pos="9360"/>
        <w:tab w:val="right" w:pos="10800"/>
      </w:tabs>
      <w:ind w:left="-1440" w:right="-1440"/>
      <w:jc w:val="center"/>
    </w:pPr>
    <w:r>
      <w:rPr>
        <w:noProof/>
      </w:rPr>
      <w:drawing>
        <wp:inline distT="0" distB="0" distL="0" distR="0" wp14:anchorId="061B483B" wp14:editId="14D591F9">
          <wp:extent cx="6695544" cy="2062886"/>
          <wp:effectExtent l="0" t="0" r="0" b="0"/>
          <wp:docPr id="1522932971" name="Picture 1" descr="A close-up of a documen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932971" name="Picture 1" descr="A close-up of a documen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6000"/>
                  <a:stretch/>
                </pic:blipFill>
                <pic:spPr bwMode="auto">
                  <a:xfrm>
                    <a:off x="0" y="0"/>
                    <a:ext cx="6768736" cy="20854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15DB8"/>
    <w:multiLevelType w:val="hybridMultilevel"/>
    <w:tmpl w:val="219CC0E2"/>
    <w:lvl w:ilvl="0" w:tplc="F72261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5303F5"/>
    <w:multiLevelType w:val="hybridMultilevel"/>
    <w:tmpl w:val="53B0E3B2"/>
    <w:lvl w:ilvl="0" w:tplc="D59A31C2">
      <w:start w:val="2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43D60"/>
    <w:multiLevelType w:val="hybridMultilevel"/>
    <w:tmpl w:val="68B8F6B8"/>
    <w:lvl w:ilvl="0" w:tplc="2154FD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88264B"/>
    <w:multiLevelType w:val="hybridMultilevel"/>
    <w:tmpl w:val="61021AAC"/>
    <w:lvl w:ilvl="0" w:tplc="3730A6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156FF7"/>
    <w:multiLevelType w:val="hybridMultilevel"/>
    <w:tmpl w:val="6DC0D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F34DE"/>
    <w:multiLevelType w:val="hybridMultilevel"/>
    <w:tmpl w:val="75D85BDE"/>
    <w:lvl w:ilvl="0" w:tplc="072C8EA2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24360E1"/>
    <w:multiLevelType w:val="hybridMultilevel"/>
    <w:tmpl w:val="23CE1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43360"/>
    <w:multiLevelType w:val="hybridMultilevel"/>
    <w:tmpl w:val="5BEA9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83028"/>
    <w:multiLevelType w:val="hybridMultilevel"/>
    <w:tmpl w:val="4DCAD2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45454"/>
    <w:multiLevelType w:val="hybridMultilevel"/>
    <w:tmpl w:val="C56A2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4507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9272044">
    <w:abstractNumId w:val="0"/>
  </w:num>
  <w:num w:numId="3" w16cid:durableId="1016272431">
    <w:abstractNumId w:val="5"/>
  </w:num>
  <w:num w:numId="4" w16cid:durableId="161438248">
    <w:abstractNumId w:val="1"/>
  </w:num>
  <w:num w:numId="5" w16cid:durableId="1646466003">
    <w:abstractNumId w:val="2"/>
  </w:num>
  <w:num w:numId="6" w16cid:durableId="1393309382">
    <w:abstractNumId w:val="7"/>
  </w:num>
  <w:num w:numId="7" w16cid:durableId="1729767160">
    <w:abstractNumId w:val="4"/>
  </w:num>
  <w:num w:numId="8" w16cid:durableId="1572305405">
    <w:abstractNumId w:val="8"/>
  </w:num>
  <w:num w:numId="9" w16cid:durableId="1905098743">
    <w:abstractNumId w:val="9"/>
  </w:num>
  <w:num w:numId="10" w16cid:durableId="1635986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8F"/>
    <w:rsid w:val="00004183"/>
    <w:rsid w:val="00010445"/>
    <w:rsid w:val="000129A6"/>
    <w:rsid w:val="000155D9"/>
    <w:rsid w:val="000165D8"/>
    <w:rsid w:val="00022CCF"/>
    <w:rsid w:val="00026768"/>
    <w:rsid w:val="000312D5"/>
    <w:rsid w:val="000358C2"/>
    <w:rsid w:val="00040D26"/>
    <w:rsid w:val="00042272"/>
    <w:rsid w:val="00042AE5"/>
    <w:rsid w:val="00043089"/>
    <w:rsid w:val="000451ED"/>
    <w:rsid w:val="00045D36"/>
    <w:rsid w:val="00046DAE"/>
    <w:rsid w:val="0004729D"/>
    <w:rsid w:val="00047860"/>
    <w:rsid w:val="0004788E"/>
    <w:rsid w:val="00050D86"/>
    <w:rsid w:val="00052C77"/>
    <w:rsid w:val="00055DCE"/>
    <w:rsid w:val="0005607E"/>
    <w:rsid w:val="00057F35"/>
    <w:rsid w:val="00064AD5"/>
    <w:rsid w:val="0007317A"/>
    <w:rsid w:val="00076C0C"/>
    <w:rsid w:val="00080732"/>
    <w:rsid w:val="00081C94"/>
    <w:rsid w:val="00083C75"/>
    <w:rsid w:val="0008547B"/>
    <w:rsid w:val="00091CC6"/>
    <w:rsid w:val="00096111"/>
    <w:rsid w:val="00096591"/>
    <w:rsid w:val="000971B5"/>
    <w:rsid w:val="00097C1C"/>
    <w:rsid w:val="000A0800"/>
    <w:rsid w:val="000A08F7"/>
    <w:rsid w:val="000A1ED7"/>
    <w:rsid w:val="000B01F0"/>
    <w:rsid w:val="000B2358"/>
    <w:rsid w:val="000B2AED"/>
    <w:rsid w:val="000B4978"/>
    <w:rsid w:val="000B5296"/>
    <w:rsid w:val="000B53E3"/>
    <w:rsid w:val="000B70D4"/>
    <w:rsid w:val="000C1246"/>
    <w:rsid w:val="000C1427"/>
    <w:rsid w:val="000C7727"/>
    <w:rsid w:val="000C77BF"/>
    <w:rsid w:val="000D3DC7"/>
    <w:rsid w:val="000D4BBB"/>
    <w:rsid w:val="000D4D11"/>
    <w:rsid w:val="000D6663"/>
    <w:rsid w:val="000D67EA"/>
    <w:rsid w:val="000E2844"/>
    <w:rsid w:val="000E4EA7"/>
    <w:rsid w:val="000E71AD"/>
    <w:rsid w:val="000F0C07"/>
    <w:rsid w:val="000F7F53"/>
    <w:rsid w:val="001002CB"/>
    <w:rsid w:val="00100A60"/>
    <w:rsid w:val="0010515A"/>
    <w:rsid w:val="00106707"/>
    <w:rsid w:val="00111E30"/>
    <w:rsid w:val="00111F66"/>
    <w:rsid w:val="00114167"/>
    <w:rsid w:val="00114FB9"/>
    <w:rsid w:val="00120DA3"/>
    <w:rsid w:val="0012232E"/>
    <w:rsid w:val="00123364"/>
    <w:rsid w:val="001252DC"/>
    <w:rsid w:val="0012678C"/>
    <w:rsid w:val="00126926"/>
    <w:rsid w:val="00131E85"/>
    <w:rsid w:val="0013406C"/>
    <w:rsid w:val="00134FD0"/>
    <w:rsid w:val="001354E3"/>
    <w:rsid w:val="0013719B"/>
    <w:rsid w:val="00137818"/>
    <w:rsid w:val="001404BE"/>
    <w:rsid w:val="00141A08"/>
    <w:rsid w:val="00142CF0"/>
    <w:rsid w:val="00144419"/>
    <w:rsid w:val="001476F5"/>
    <w:rsid w:val="00147AE2"/>
    <w:rsid w:val="00151ABA"/>
    <w:rsid w:val="0015702C"/>
    <w:rsid w:val="001572B5"/>
    <w:rsid w:val="00161D21"/>
    <w:rsid w:val="0016551F"/>
    <w:rsid w:val="001664E2"/>
    <w:rsid w:val="00170BB4"/>
    <w:rsid w:val="00171141"/>
    <w:rsid w:val="001743E7"/>
    <w:rsid w:val="00176095"/>
    <w:rsid w:val="00180010"/>
    <w:rsid w:val="001806F2"/>
    <w:rsid w:val="0018119D"/>
    <w:rsid w:val="0018656B"/>
    <w:rsid w:val="0018658B"/>
    <w:rsid w:val="001867A1"/>
    <w:rsid w:val="0018708B"/>
    <w:rsid w:val="001875F8"/>
    <w:rsid w:val="00192140"/>
    <w:rsid w:val="001925F0"/>
    <w:rsid w:val="001934D5"/>
    <w:rsid w:val="00194399"/>
    <w:rsid w:val="001A0CE7"/>
    <w:rsid w:val="001A2BF1"/>
    <w:rsid w:val="001A44ED"/>
    <w:rsid w:val="001A61BB"/>
    <w:rsid w:val="001A6556"/>
    <w:rsid w:val="001A6D5F"/>
    <w:rsid w:val="001A7C29"/>
    <w:rsid w:val="001B0B83"/>
    <w:rsid w:val="001B1902"/>
    <w:rsid w:val="001B2DB0"/>
    <w:rsid w:val="001B43DD"/>
    <w:rsid w:val="001B52FD"/>
    <w:rsid w:val="001B5821"/>
    <w:rsid w:val="001B6CA4"/>
    <w:rsid w:val="001C0B40"/>
    <w:rsid w:val="001C117B"/>
    <w:rsid w:val="001C41E6"/>
    <w:rsid w:val="001C4709"/>
    <w:rsid w:val="001C52C8"/>
    <w:rsid w:val="001C7A39"/>
    <w:rsid w:val="001D3538"/>
    <w:rsid w:val="001D4F0C"/>
    <w:rsid w:val="001D55E2"/>
    <w:rsid w:val="001D712B"/>
    <w:rsid w:val="001E26AA"/>
    <w:rsid w:val="001E3CB9"/>
    <w:rsid w:val="001F4EE3"/>
    <w:rsid w:val="001F546F"/>
    <w:rsid w:val="001F6459"/>
    <w:rsid w:val="001F7722"/>
    <w:rsid w:val="00203B44"/>
    <w:rsid w:val="00205C33"/>
    <w:rsid w:val="00214F47"/>
    <w:rsid w:val="00215999"/>
    <w:rsid w:val="00215E38"/>
    <w:rsid w:val="0021629B"/>
    <w:rsid w:val="00216831"/>
    <w:rsid w:val="00217701"/>
    <w:rsid w:val="00224E7A"/>
    <w:rsid w:val="00226023"/>
    <w:rsid w:val="00230E4B"/>
    <w:rsid w:val="00231F42"/>
    <w:rsid w:val="00232570"/>
    <w:rsid w:val="00233364"/>
    <w:rsid w:val="0023422F"/>
    <w:rsid w:val="00236833"/>
    <w:rsid w:val="002369C1"/>
    <w:rsid w:val="00241999"/>
    <w:rsid w:val="00243FD1"/>
    <w:rsid w:val="00244530"/>
    <w:rsid w:val="00244ECB"/>
    <w:rsid w:val="00251C77"/>
    <w:rsid w:val="002529AE"/>
    <w:rsid w:val="00256044"/>
    <w:rsid w:val="00256792"/>
    <w:rsid w:val="00264CFC"/>
    <w:rsid w:val="002673D6"/>
    <w:rsid w:val="00272B21"/>
    <w:rsid w:val="002745B2"/>
    <w:rsid w:val="00280824"/>
    <w:rsid w:val="00280CDD"/>
    <w:rsid w:val="002811B1"/>
    <w:rsid w:val="00283169"/>
    <w:rsid w:val="0028363E"/>
    <w:rsid w:val="00283A8A"/>
    <w:rsid w:val="00283CEA"/>
    <w:rsid w:val="00284BFD"/>
    <w:rsid w:val="00285A8B"/>
    <w:rsid w:val="002864CB"/>
    <w:rsid w:val="002875A3"/>
    <w:rsid w:val="00287DD7"/>
    <w:rsid w:val="00290C69"/>
    <w:rsid w:val="0029103C"/>
    <w:rsid w:val="00292964"/>
    <w:rsid w:val="00293589"/>
    <w:rsid w:val="00297CC1"/>
    <w:rsid w:val="002A1CF3"/>
    <w:rsid w:val="002A2646"/>
    <w:rsid w:val="002A3328"/>
    <w:rsid w:val="002A3A61"/>
    <w:rsid w:val="002A3A8D"/>
    <w:rsid w:val="002A3E72"/>
    <w:rsid w:val="002A4037"/>
    <w:rsid w:val="002A52EE"/>
    <w:rsid w:val="002A5F6D"/>
    <w:rsid w:val="002A7F3C"/>
    <w:rsid w:val="002B0646"/>
    <w:rsid w:val="002B32F3"/>
    <w:rsid w:val="002B408C"/>
    <w:rsid w:val="002B540A"/>
    <w:rsid w:val="002B5936"/>
    <w:rsid w:val="002B7C2B"/>
    <w:rsid w:val="002C0927"/>
    <w:rsid w:val="002C1100"/>
    <w:rsid w:val="002C15BD"/>
    <w:rsid w:val="002C1C90"/>
    <w:rsid w:val="002C2ACE"/>
    <w:rsid w:val="002C2FB4"/>
    <w:rsid w:val="002C491A"/>
    <w:rsid w:val="002C5BB7"/>
    <w:rsid w:val="002C60EF"/>
    <w:rsid w:val="002C6628"/>
    <w:rsid w:val="002C7B0A"/>
    <w:rsid w:val="002D0136"/>
    <w:rsid w:val="002D2170"/>
    <w:rsid w:val="002E03B9"/>
    <w:rsid w:val="002E19F7"/>
    <w:rsid w:val="002E2275"/>
    <w:rsid w:val="002E2645"/>
    <w:rsid w:val="002E5D8E"/>
    <w:rsid w:val="002E654C"/>
    <w:rsid w:val="002E6F86"/>
    <w:rsid w:val="002E71CD"/>
    <w:rsid w:val="002F046E"/>
    <w:rsid w:val="002F0B7F"/>
    <w:rsid w:val="002F0F7B"/>
    <w:rsid w:val="002F63A6"/>
    <w:rsid w:val="002F664C"/>
    <w:rsid w:val="002F74FB"/>
    <w:rsid w:val="003048EA"/>
    <w:rsid w:val="00311F9D"/>
    <w:rsid w:val="0031566E"/>
    <w:rsid w:val="00316F32"/>
    <w:rsid w:val="0031752E"/>
    <w:rsid w:val="00324C11"/>
    <w:rsid w:val="00331488"/>
    <w:rsid w:val="00331B61"/>
    <w:rsid w:val="003334AA"/>
    <w:rsid w:val="00335BE4"/>
    <w:rsid w:val="00335D69"/>
    <w:rsid w:val="00335F56"/>
    <w:rsid w:val="003366F8"/>
    <w:rsid w:val="0033691F"/>
    <w:rsid w:val="00336A4B"/>
    <w:rsid w:val="003378A7"/>
    <w:rsid w:val="00341AC9"/>
    <w:rsid w:val="00342DC0"/>
    <w:rsid w:val="00346CC1"/>
    <w:rsid w:val="00347BB5"/>
    <w:rsid w:val="003502AE"/>
    <w:rsid w:val="003505BC"/>
    <w:rsid w:val="00356B6E"/>
    <w:rsid w:val="00362561"/>
    <w:rsid w:val="00363318"/>
    <w:rsid w:val="003643AA"/>
    <w:rsid w:val="00364EE1"/>
    <w:rsid w:val="00365BBF"/>
    <w:rsid w:val="00365C0D"/>
    <w:rsid w:val="00365F99"/>
    <w:rsid w:val="00366A5D"/>
    <w:rsid w:val="0037012A"/>
    <w:rsid w:val="00370514"/>
    <w:rsid w:val="00370E11"/>
    <w:rsid w:val="00372F7A"/>
    <w:rsid w:val="00373CDF"/>
    <w:rsid w:val="00374CC6"/>
    <w:rsid w:val="00375805"/>
    <w:rsid w:val="003767AA"/>
    <w:rsid w:val="00382258"/>
    <w:rsid w:val="0038626F"/>
    <w:rsid w:val="0038757E"/>
    <w:rsid w:val="003901FA"/>
    <w:rsid w:val="00390FDD"/>
    <w:rsid w:val="00390FE2"/>
    <w:rsid w:val="00396C33"/>
    <w:rsid w:val="003974F7"/>
    <w:rsid w:val="003A410D"/>
    <w:rsid w:val="003A50FA"/>
    <w:rsid w:val="003A64A7"/>
    <w:rsid w:val="003A7296"/>
    <w:rsid w:val="003A7CD0"/>
    <w:rsid w:val="003A7D3A"/>
    <w:rsid w:val="003B1772"/>
    <w:rsid w:val="003B2F3B"/>
    <w:rsid w:val="003B409A"/>
    <w:rsid w:val="003B48A7"/>
    <w:rsid w:val="003B652F"/>
    <w:rsid w:val="003B7A7A"/>
    <w:rsid w:val="003D0B04"/>
    <w:rsid w:val="003D2662"/>
    <w:rsid w:val="003D421F"/>
    <w:rsid w:val="003D5B1D"/>
    <w:rsid w:val="003E26A5"/>
    <w:rsid w:val="003E5266"/>
    <w:rsid w:val="003F188A"/>
    <w:rsid w:val="003F28C0"/>
    <w:rsid w:val="003F53CF"/>
    <w:rsid w:val="00400FEF"/>
    <w:rsid w:val="00401047"/>
    <w:rsid w:val="00404575"/>
    <w:rsid w:val="00405DE8"/>
    <w:rsid w:val="00406195"/>
    <w:rsid w:val="00407775"/>
    <w:rsid w:val="00407D58"/>
    <w:rsid w:val="00411053"/>
    <w:rsid w:val="0041107A"/>
    <w:rsid w:val="004113CD"/>
    <w:rsid w:val="00412260"/>
    <w:rsid w:val="00414645"/>
    <w:rsid w:val="00415804"/>
    <w:rsid w:val="0042590C"/>
    <w:rsid w:val="00430793"/>
    <w:rsid w:val="00432B40"/>
    <w:rsid w:val="00433035"/>
    <w:rsid w:val="004335B6"/>
    <w:rsid w:val="0043626C"/>
    <w:rsid w:val="0043714B"/>
    <w:rsid w:val="00440801"/>
    <w:rsid w:val="00443C38"/>
    <w:rsid w:val="00444A81"/>
    <w:rsid w:val="00444C52"/>
    <w:rsid w:val="0044550E"/>
    <w:rsid w:val="004500A7"/>
    <w:rsid w:val="00451133"/>
    <w:rsid w:val="004525E4"/>
    <w:rsid w:val="004550C7"/>
    <w:rsid w:val="004570B7"/>
    <w:rsid w:val="0045764A"/>
    <w:rsid w:val="00457C89"/>
    <w:rsid w:val="00463A64"/>
    <w:rsid w:val="0046514F"/>
    <w:rsid w:val="004665FA"/>
    <w:rsid w:val="00466635"/>
    <w:rsid w:val="00466943"/>
    <w:rsid w:val="00467402"/>
    <w:rsid w:val="00472DF0"/>
    <w:rsid w:val="00474AB0"/>
    <w:rsid w:val="004802B1"/>
    <w:rsid w:val="00480A17"/>
    <w:rsid w:val="00482562"/>
    <w:rsid w:val="0048416A"/>
    <w:rsid w:val="0048448A"/>
    <w:rsid w:val="00484A42"/>
    <w:rsid w:val="00487FF3"/>
    <w:rsid w:val="004921FB"/>
    <w:rsid w:val="00492A59"/>
    <w:rsid w:val="004941BD"/>
    <w:rsid w:val="00494B41"/>
    <w:rsid w:val="00495427"/>
    <w:rsid w:val="00495B6C"/>
    <w:rsid w:val="004A075D"/>
    <w:rsid w:val="004A0DA2"/>
    <w:rsid w:val="004A2A09"/>
    <w:rsid w:val="004A3469"/>
    <w:rsid w:val="004A3923"/>
    <w:rsid w:val="004A3B79"/>
    <w:rsid w:val="004A4CF3"/>
    <w:rsid w:val="004A54D5"/>
    <w:rsid w:val="004A622F"/>
    <w:rsid w:val="004A6EEE"/>
    <w:rsid w:val="004A7A65"/>
    <w:rsid w:val="004B6289"/>
    <w:rsid w:val="004B7FF7"/>
    <w:rsid w:val="004C29DB"/>
    <w:rsid w:val="004C2CC0"/>
    <w:rsid w:val="004C5C0F"/>
    <w:rsid w:val="004C7AA6"/>
    <w:rsid w:val="004C7C34"/>
    <w:rsid w:val="004D048C"/>
    <w:rsid w:val="004D0EB9"/>
    <w:rsid w:val="004D4D6F"/>
    <w:rsid w:val="004D75C2"/>
    <w:rsid w:val="004E0196"/>
    <w:rsid w:val="004E1B1D"/>
    <w:rsid w:val="004E4327"/>
    <w:rsid w:val="004E509F"/>
    <w:rsid w:val="004E69E0"/>
    <w:rsid w:val="004F196E"/>
    <w:rsid w:val="004F1FB1"/>
    <w:rsid w:val="004F34C2"/>
    <w:rsid w:val="0050621F"/>
    <w:rsid w:val="00507816"/>
    <w:rsid w:val="00510066"/>
    <w:rsid w:val="005120B3"/>
    <w:rsid w:val="00512544"/>
    <w:rsid w:val="0051656B"/>
    <w:rsid w:val="00517258"/>
    <w:rsid w:val="00524F24"/>
    <w:rsid w:val="005255B2"/>
    <w:rsid w:val="00525744"/>
    <w:rsid w:val="005323AD"/>
    <w:rsid w:val="00532C46"/>
    <w:rsid w:val="00533484"/>
    <w:rsid w:val="0053534A"/>
    <w:rsid w:val="00536A54"/>
    <w:rsid w:val="00540D0B"/>
    <w:rsid w:val="00542F2B"/>
    <w:rsid w:val="00543EEC"/>
    <w:rsid w:val="00543FB4"/>
    <w:rsid w:val="00545D86"/>
    <w:rsid w:val="00546CC2"/>
    <w:rsid w:val="00547063"/>
    <w:rsid w:val="00547A7D"/>
    <w:rsid w:val="0055186D"/>
    <w:rsid w:val="00552550"/>
    <w:rsid w:val="00552F2E"/>
    <w:rsid w:val="00563207"/>
    <w:rsid w:val="00563946"/>
    <w:rsid w:val="00563A24"/>
    <w:rsid w:val="00563E0E"/>
    <w:rsid w:val="00564DF4"/>
    <w:rsid w:val="005711F0"/>
    <w:rsid w:val="0057187F"/>
    <w:rsid w:val="0057211B"/>
    <w:rsid w:val="005764FE"/>
    <w:rsid w:val="00580BE5"/>
    <w:rsid w:val="00582E8E"/>
    <w:rsid w:val="005860C7"/>
    <w:rsid w:val="00587077"/>
    <w:rsid w:val="0058716F"/>
    <w:rsid w:val="00587FE2"/>
    <w:rsid w:val="00590FA4"/>
    <w:rsid w:val="00592E55"/>
    <w:rsid w:val="005958E9"/>
    <w:rsid w:val="00595D88"/>
    <w:rsid w:val="00595FFE"/>
    <w:rsid w:val="00596DDC"/>
    <w:rsid w:val="005A01A6"/>
    <w:rsid w:val="005A0696"/>
    <w:rsid w:val="005A0A63"/>
    <w:rsid w:val="005A0AD8"/>
    <w:rsid w:val="005A14F3"/>
    <w:rsid w:val="005A2981"/>
    <w:rsid w:val="005A2A64"/>
    <w:rsid w:val="005A5F1F"/>
    <w:rsid w:val="005B1A11"/>
    <w:rsid w:val="005B2D30"/>
    <w:rsid w:val="005B4FD1"/>
    <w:rsid w:val="005B6D2A"/>
    <w:rsid w:val="005B7373"/>
    <w:rsid w:val="005B7412"/>
    <w:rsid w:val="005C2122"/>
    <w:rsid w:val="005C328D"/>
    <w:rsid w:val="005C4412"/>
    <w:rsid w:val="005C6030"/>
    <w:rsid w:val="005C63BB"/>
    <w:rsid w:val="005D0E1E"/>
    <w:rsid w:val="005D14BF"/>
    <w:rsid w:val="005D231F"/>
    <w:rsid w:val="005D395A"/>
    <w:rsid w:val="005D3F4A"/>
    <w:rsid w:val="005D44E8"/>
    <w:rsid w:val="005D739E"/>
    <w:rsid w:val="005D7506"/>
    <w:rsid w:val="005E00C0"/>
    <w:rsid w:val="005E0D41"/>
    <w:rsid w:val="005E1F58"/>
    <w:rsid w:val="005E245B"/>
    <w:rsid w:val="005E2A20"/>
    <w:rsid w:val="005E4F2B"/>
    <w:rsid w:val="005E5CAA"/>
    <w:rsid w:val="005E7BB2"/>
    <w:rsid w:val="005F037E"/>
    <w:rsid w:val="005F21D4"/>
    <w:rsid w:val="005F23BA"/>
    <w:rsid w:val="005F31B2"/>
    <w:rsid w:val="005F3A59"/>
    <w:rsid w:val="005F5517"/>
    <w:rsid w:val="005F61A4"/>
    <w:rsid w:val="005F6452"/>
    <w:rsid w:val="005F6EB0"/>
    <w:rsid w:val="00600E34"/>
    <w:rsid w:val="00601498"/>
    <w:rsid w:val="006057B1"/>
    <w:rsid w:val="00612147"/>
    <w:rsid w:val="0061284F"/>
    <w:rsid w:val="00613090"/>
    <w:rsid w:val="00616139"/>
    <w:rsid w:val="00616E6E"/>
    <w:rsid w:val="006207E5"/>
    <w:rsid w:val="00621E87"/>
    <w:rsid w:val="006221C6"/>
    <w:rsid w:val="00623020"/>
    <w:rsid w:val="00626F55"/>
    <w:rsid w:val="006301A7"/>
    <w:rsid w:val="00631F68"/>
    <w:rsid w:val="006324E9"/>
    <w:rsid w:val="00633300"/>
    <w:rsid w:val="00637AD5"/>
    <w:rsid w:val="006401D9"/>
    <w:rsid w:val="0064046F"/>
    <w:rsid w:val="0064087A"/>
    <w:rsid w:val="006426F5"/>
    <w:rsid w:val="00643E0B"/>
    <w:rsid w:val="00645E84"/>
    <w:rsid w:val="0064642A"/>
    <w:rsid w:val="00647FF5"/>
    <w:rsid w:val="00652F60"/>
    <w:rsid w:val="00655518"/>
    <w:rsid w:val="00656CD7"/>
    <w:rsid w:val="00660513"/>
    <w:rsid w:val="006609A7"/>
    <w:rsid w:val="0066709C"/>
    <w:rsid w:val="00671556"/>
    <w:rsid w:val="00671E85"/>
    <w:rsid w:val="00673483"/>
    <w:rsid w:val="0067378F"/>
    <w:rsid w:val="0067557B"/>
    <w:rsid w:val="00680B41"/>
    <w:rsid w:val="006837D0"/>
    <w:rsid w:val="00685485"/>
    <w:rsid w:val="006903E6"/>
    <w:rsid w:val="006906AA"/>
    <w:rsid w:val="00693395"/>
    <w:rsid w:val="006940E3"/>
    <w:rsid w:val="00694498"/>
    <w:rsid w:val="00695154"/>
    <w:rsid w:val="006954DC"/>
    <w:rsid w:val="00695B98"/>
    <w:rsid w:val="00695DAE"/>
    <w:rsid w:val="00696859"/>
    <w:rsid w:val="006A2568"/>
    <w:rsid w:val="006A5139"/>
    <w:rsid w:val="006A5B05"/>
    <w:rsid w:val="006A5E46"/>
    <w:rsid w:val="006A7205"/>
    <w:rsid w:val="006B1F3C"/>
    <w:rsid w:val="006B3278"/>
    <w:rsid w:val="006B3C46"/>
    <w:rsid w:val="006B4D16"/>
    <w:rsid w:val="006B691D"/>
    <w:rsid w:val="006C0B16"/>
    <w:rsid w:val="006C20B6"/>
    <w:rsid w:val="006C225A"/>
    <w:rsid w:val="006C25A6"/>
    <w:rsid w:val="006C35B0"/>
    <w:rsid w:val="006C392E"/>
    <w:rsid w:val="006C58C4"/>
    <w:rsid w:val="006C5CB5"/>
    <w:rsid w:val="006C684D"/>
    <w:rsid w:val="006C71CF"/>
    <w:rsid w:val="006D02AF"/>
    <w:rsid w:val="006D0540"/>
    <w:rsid w:val="006D4F47"/>
    <w:rsid w:val="006D7301"/>
    <w:rsid w:val="006D753D"/>
    <w:rsid w:val="006E1670"/>
    <w:rsid w:val="006E1938"/>
    <w:rsid w:val="006E4F63"/>
    <w:rsid w:val="006E6FD3"/>
    <w:rsid w:val="006E789C"/>
    <w:rsid w:val="006E7DA8"/>
    <w:rsid w:val="006F2151"/>
    <w:rsid w:val="006F5045"/>
    <w:rsid w:val="006F5130"/>
    <w:rsid w:val="006F58F6"/>
    <w:rsid w:val="006F6ED8"/>
    <w:rsid w:val="00700F2B"/>
    <w:rsid w:val="00703CE3"/>
    <w:rsid w:val="00704709"/>
    <w:rsid w:val="00704B11"/>
    <w:rsid w:val="0071078B"/>
    <w:rsid w:val="00711468"/>
    <w:rsid w:val="0071233C"/>
    <w:rsid w:val="00712A08"/>
    <w:rsid w:val="0071375A"/>
    <w:rsid w:val="0071468A"/>
    <w:rsid w:val="007147B8"/>
    <w:rsid w:val="007155A1"/>
    <w:rsid w:val="007211B9"/>
    <w:rsid w:val="007227D6"/>
    <w:rsid w:val="00723837"/>
    <w:rsid w:val="00724035"/>
    <w:rsid w:val="00724CAB"/>
    <w:rsid w:val="00724E66"/>
    <w:rsid w:val="00727EC3"/>
    <w:rsid w:val="007313D0"/>
    <w:rsid w:val="00731A1F"/>
    <w:rsid w:val="0073544F"/>
    <w:rsid w:val="00735F2F"/>
    <w:rsid w:val="007412F4"/>
    <w:rsid w:val="00742CC4"/>
    <w:rsid w:val="00743979"/>
    <w:rsid w:val="00746003"/>
    <w:rsid w:val="00746BCF"/>
    <w:rsid w:val="00746DEF"/>
    <w:rsid w:val="00747423"/>
    <w:rsid w:val="00747FAF"/>
    <w:rsid w:val="0075018B"/>
    <w:rsid w:val="00751AAA"/>
    <w:rsid w:val="007520D0"/>
    <w:rsid w:val="00753477"/>
    <w:rsid w:val="00753C5D"/>
    <w:rsid w:val="0075438F"/>
    <w:rsid w:val="007601E5"/>
    <w:rsid w:val="007601FA"/>
    <w:rsid w:val="0076049B"/>
    <w:rsid w:val="00765D1B"/>
    <w:rsid w:val="00770EF0"/>
    <w:rsid w:val="00772694"/>
    <w:rsid w:val="00772C7E"/>
    <w:rsid w:val="007737E4"/>
    <w:rsid w:val="0077757D"/>
    <w:rsid w:val="00780D05"/>
    <w:rsid w:val="00781562"/>
    <w:rsid w:val="007828A5"/>
    <w:rsid w:val="00782E2E"/>
    <w:rsid w:val="00783020"/>
    <w:rsid w:val="0078387E"/>
    <w:rsid w:val="00784907"/>
    <w:rsid w:val="00785BD6"/>
    <w:rsid w:val="00795C9C"/>
    <w:rsid w:val="00797E73"/>
    <w:rsid w:val="007A0929"/>
    <w:rsid w:val="007A5123"/>
    <w:rsid w:val="007A5D3D"/>
    <w:rsid w:val="007A6641"/>
    <w:rsid w:val="007A6D8E"/>
    <w:rsid w:val="007B15E9"/>
    <w:rsid w:val="007B1A73"/>
    <w:rsid w:val="007B5F87"/>
    <w:rsid w:val="007C028D"/>
    <w:rsid w:val="007C1110"/>
    <w:rsid w:val="007C39F8"/>
    <w:rsid w:val="007C7868"/>
    <w:rsid w:val="007D1D4F"/>
    <w:rsid w:val="007D2EB3"/>
    <w:rsid w:val="007D395D"/>
    <w:rsid w:val="007D49CC"/>
    <w:rsid w:val="007D7248"/>
    <w:rsid w:val="007D759E"/>
    <w:rsid w:val="007D75B5"/>
    <w:rsid w:val="007E3C28"/>
    <w:rsid w:val="007E5A54"/>
    <w:rsid w:val="007E745F"/>
    <w:rsid w:val="007E7677"/>
    <w:rsid w:val="007F279A"/>
    <w:rsid w:val="007F3F78"/>
    <w:rsid w:val="007F5913"/>
    <w:rsid w:val="007F676F"/>
    <w:rsid w:val="007F680B"/>
    <w:rsid w:val="007F6B23"/>
    <w:rsid w:val="007F7355"/>
    <w:rsid w:val="007F7984"/>
    <w:rsid w:val="00804D30"/>
    <w:rsid w:val="0080727A"/>
    <w:rsid w:val="00807E0D"/>
    <w:rsid w:val="00811930"/>
    <w:rsid w:val="00813A04"/>
    <w:rsid w:val="008172A3"/>
    <w:rsid w:val="00817DEB"/>
    <w:rsid w:val="008212DD"/>
    <w:rsid w:val="00822649"/>
    <w:rsid w:val="0082278E"/>
    <w:rsid w:val="0082348A"/>
    <w:rsid w:val="00825075"/>
    <w:rsid w:val="00825629"/>
    <w:rsid w:val="008267DE"/>
    <w:rsid w:val="00826DDA"/>
    <w:rsid w:val="0082730A"/>
    <w:rsid w:val="00827855"/>
    <w:rsid w:val="00830CCF"/>
    <w:rsid w:val="008311B7"/>
    <w:rsid w:val="00832B7D"/>
    <w:rsid w:val="00832C4A"/>
    <w:rsid w:val="00834D83"/>
    <w:rsid w:val="008354C0"/>
    <w:rsid w:val="0083687F"/>
    <w:rsid w:val="00837ADF"/>
    <w:rsid w:val="00840168"/>
    <w:rsid w:val="00841C43"/>
    <w:rsid w:val="00842CF1"/>
    <w:rsid w:val="00842DCC"/>
    <w:rsid w:val="0084397F"/>
    <w:rsid w:val="008457FC"/>
    <w:rsid w:val="00851A7B"/>
    <w:rsid w:val="00853B76"/>
    <w:rsid w:val="008543A8"/>
    <w:rsid w:val="0086034A"/>
    <w:rsid w:val="00860576"/>
    <w:rsid w:val="00862275"/>
    <w:rsid w:val="00864995"/>
    <w:rsid w:val="00865709"/>
    <w:rsid w:val="00870C91"/>
    <w:rsid w:val="00870EAE"/>
    <w:rsid w:val="0087325D"/>
    <w:rsid w:val="008745A7"/>
    <w:rsid w:val="0087563B"/>
    <w:rsid w:val="0087567C"/>
    <w:rsid w:val="00877AAD"/>
    <w:rsid w:val="00880D10"/>
    <w:rsid w:val="00880E59"/>
    <w:rsid w:val="00881926"/>
    <w:rsid w:val="0088251A"/>
    <w:rsid w:val="00882C9E"/>
    <w:rsid w:val="00884FAC"/>
    <w:rsid w:val="00885EF7"/>
    <w:rsid w:val="00886846"/>
    <w:rsid w:val="00886A65"/>
    <w:rsid w:val="00887ACC"/>
    <w:rsid w:val="00890AB2"/>
    <w:rsid w:val="008918BC"/>
    <w:rsid w:val="00893981"/>
    <w:rsid w:val="008968D7"/>
    <w:rsid w:val="00896F56"/>
    <w:rsid w:val="00897B52"/>
    <w:rsid w:val="00897D4C"/>
    <w:rsid w:val="008A1D7C"/>
    <w:rsid w:val="008A2F34"/>
    <w:rsid w:val="008A32AA"/>
    <w:rsid w:val="008A58F7"/>
    <w:rsid w:val="008A6BC3"/>
    <w:rsid w:val="008A716D"/>
    <w:rsid w:val="008B06FE"/>
    <w:rsid w:val="008B17F9"/>
    <w:rsid w:val="008B34CF"/>
    <w:rsid w:val="008B56BF"/>
    <w:rsid w:val="008B6EC1"/>
    <w:rsid w:val="008B7EAB"/>
    <w:rsid w:val="008C1863"/>
    <w:rsid w:val="008C1991"/>
    <w:rsid w:val="008C5360"/>
    <w:rsid w:val="008C67B0"/>
    <w:rsid w:val="008D1C1E"/>
    <w:rsid w:val="008D3880"/>
    <w:rsid w:val="008D4083"/>
    <w:rsid w:val="008D472D"/>
    <w:rsid w:val="008D6EC9"/>
    <w:rsid w:val="008D7A96"/>
    <w:rsid w:val="008E0B56"/>
    <w:rsid w:val="008E26FF"/>
    <w:rsid w:val="008E2A95"/>
    <w:rsid w:val="008E40D5"/>
    <w:rsid w:val="008E7D70"/>
    <w:rsid w:val="008F02E9"/>
    <w:rsid w:val="008F0F8A"/>
    <w:rsid w:val="008F14DF"/>
    <w:rsid w:val="008F1D2C"/>
    <w:rsid w:val="008F3D43"/>
    <w:rsid w:val="008F4D0C"/>
    <w:rsid w:val="0090169B"/>
    <w:rsid w:val="009020C4"/>
    <w:rsid w:val="009031B7"/>
    <w:rsid w:val="009076BC"/>
    <w:rsid w:val="00907BB8"/>
    <w:rsid w:val="009105F1"/>
    <w:rsid w:val="00911F06"/>
    <w:rsid w:val="00913793"/>
    <w:rsid w:val="009143AC"/>
    <w:rsid w:val="00916B09"/>
    <w:rsid w:val="00917EF1"/>
    <w:rsid w:val="009200AC"/>
    <w:rsid w:val="00922912"/>
    <w:rsid w:val="00923F14"/>
    <w:rsid w:val="009253BA"/>
    <w:rsid w:val="009269B6"/>
    <w:rsid w:val="00931020"/>
    <w:rsid w:val="009327C4"/>
    <w:rsid w:val="009339EA"/>
    <w:rsid w:val="00933BE4"/>
    <w:rsid w:val="00936180"/>
    <w:rsid w:val="00936D50"/>
    <w:rsid w:val="00945213"/>
    <w:rsid w:val="00945530"/>
    <w:rsid w:val="0094590C"/>
    <w:rsid w:val="00952FB7"/>
    <w:rsid w:val="00954285"/>
    <w:rsid w:val="0095637A"/>
    <w:rsid w:val="0095661D"/>
    <w:rsid w:val="00956912"/>
    <w:rsid w:val="00957F96"/>
    <w:rsid w:val="00957FEA"/>
    <w:rsid w:val="00960C80"/>
    <w:rsid w:val="00960CBB"/>
    <w:rsid w:val="00960CE8"/>
    <w:rsid w:val="009628A9"/>
    <w:rsid w:val="009655EE"/>
    <w:rsid w:val="00966B45"/>
    <w:rsid w:val="0096721A"/>
    <w:rsid w:val="00967AAB"/>
    <w:rsid w:val="0097100F"/>
    <w:rsid w:val="00971B3F"/>
    <w:rsid w:val="0097421E"/>
    <w:rsid w:val="00975C17"/>
    <w:rsid w:val="009761A5"/>
    <w:rsid w:val="0097770E"/>
    <w:rsid w:val="009802B6"/>
    <w:rsid w:val="00981E6B"/>
    <w:rsid w:val="009823C9"/>
    <w:rsid w:val="00984245"/>
    <w:rsid w:val="00987E63"/>
    <w:rsid w:val="00990186"/>
    <w:rsid w:val="00990F1B"/>
    <w:rsid w:val="0099150F"/>
    <w:rsid w:val="00991627"/>
    <w:rsid w:val="00991F9D"/>
    <w:rsid w:val="0099426C"/>
    <w:rsid w:val="00994904"/>
    <w:rsid w:val="00994CE6"/>
    <w:rsid w:val="00994FAC"/>
    <w:rsid w:val="00996502"/>
    <w:rsid w:val="0099758D"/>
    <w:rsid w:val="009A1CFD"/>
    <w:rsid w:val="009A2032"/>
    <w:rsid w:val="009A43FA"/>
    <w:rsid w:val="009A45BA"/>
    <w:rsid w:val="009A68B8"/>
    <w:rsid w:val="009A6AEF"/>
    <w:rsid w:val="009B0B0E"/>
    <w:rsid w:val="009B1985"/>
    <w:rsid w:val="009B2608"/>
    <w:rsid w:val="009B4578"/>
    <w:rsid w:val="009C0450"/>
    <w:rsid w:val="009C0690"/>
    <w:rsid w:val="009C0B79"/>
    <w:rsid w:val="009C3404"/>
    <w:rsid w:val="009C395C"/>
    <w:rsid w:val="009C39B5"/>
    <w:rsid w:val="009C7F07"/>
    <w:rsid w:val="009D344C"/>
    <w:rsid w:val="009D3D78"/>
    <w:rsid w:val="009D428D"/>
    <w:rsid w:val="009D52A4"/>
    <w:rsid w:val="009D7063"/>
    <w:rsid w:val="009E6E2D"/>
    <w:rsid w:val="009E7AC8"/>
    <w:rsid w:val="009F0B90"/>
    <w:rsid w:val="009F1394"/>
    <w:rsid w:val="009F1CFD"/>
    <w:rsid w:val="009F308A"/>
    <w:rsid w:val="009F3E76"/>
    <w:rsid w:val="009F4505"/>
    <w:rsid w:val="009F5774"/>
    <w:rsid w:val="00A062D5"/>
    <w:rsid w:val="00A10EB3"/>
    <w:rsid w:val="00A12FE8"/>
    <w:rsid w:val="00A15811"/>
    <w:rsid w:val="00A20266"/>
    <w:rsid w:val="00A2252B"/>
    <w:rsid w:val="00A2476C"/>
    <w:rsid w:val="00A26187"/>
    <w:rsid w:val="00A2757B"/>
    <w:rsid w:val="00A27C5D"/>
    <w:rsid w:val="00A37076"/>
    <w:rsid w:val="00A37246"/>
    <w:rsid w:val="00A37353"/>
    <w:rsid w:val="00A4215C"/>
    <w:rsid w:val="00A458FB"/>
    <w:rsid w:val="00A46B1F"/>
    <w:rsid w:val="00A47A65"/>
    <w:rsid w:val="00A51227"/>
    <w:rsid w:val="00A539EC"/>
    <w:rsid w:val="00A57098"/>
    <w:rsid w:val="00A5741D"/>
    <w:rsid w:val="00A57ECB"/>
    <w:rsid w:val="00A60A60"/>
    <w:rsid w:val="00A611F6"/>
    <w:rsid w:val="00A6234F"/>
    <w:rsid w:val="00A6564F"/>
    <w:rsid w:val="00A671A2"/>
    <w:rsid w:val="00A74845"/>
    <w:rsid w:val="00A80E21"/>
    <w:rsid w:val="00A81360"/>
    <w:rsid w:val="00A838A3"/>
    <w:rsid w:val="00A84485"/>
    <w:rsid w:val="00A86B56"/>
    <w:rsid w:val="00A8792B"/>
    <w:rsid w:val="00A92A41"/>
    <w:rsid w:val="00A939C9"/>
    <w:rsid w:val="00A96FEC"/>
    <w:rsid w:val="00A972F4"/>
    <w:rsid w:val="00AA3269"/>
    <w:rsid w:val="00AA3C8E"/>
    <w:rsid w:val="00AA5139"/>
    <w:rsid w:val="00AA6D7C"/>
    <w:rsid w:val="00AB0AF7"/>
    <w:rsid w:val="00AB108C"/>
    <w:rsid w:val="00AB2701"/>
    <w:rsid w:val="00AB36BF"/>
    <w:rsid w:val="00AB3D98"/>
    <w:rsid w:val="00AB50D2"/>
    <w:rsid w:val="00AB7221"/>
    <w:rsid w:val="00AB74DB"/>
    <w:rsid w:val="00AC0E41"/>
    <w:rsid w:val="00AC2AE2"/>
    <w:rsid w:val="00AC46ED"/>
    <w:rsid w:val="00AC6A7A"/>
    <w:rsid w:val="00AC79B9"/>
    <w:rsid w:val="00AD0472"/>
    <w:rsid w:val="00AD4F09"/>
    <w:rsid w:val="00AD6301"/>
    <w:rsid w:val="00AD7D66"/>
    <w:rsid w:val="00AE0C4D"/>
    <w:rsid w:val="00AE24C2"/>
    <w:rsid w:val="00AE5A76"/>
    <w:rsid w:val="00AE628A"/>
    <w:rsid w:val="00AE7000"/>
    <w:rsid w:val="00AE771B"/>
    <w:rsid w:val="00AF1E66"/>
    <w:rsid w:val="00AF5138"/>
    <w:rsid w:val="00AF7C2C"/>
    <w:rsid w:val="00B039B0"/>
    <w:rsid w:val="00B03CF2"/>
    <w:rsid w:val="00B04866"/>
    <w:rsid w:val="00B1001E"/>
    <w:rsid w:val="00B112BE"/>
    <w:rsid w:val="00B122A5"/>
    <w:rsid w:val="00B12E22"/>
    <w:rsid w:val="00B1500C"/>
    <w:rsid w:val="00B20AB4"/>
    <w:rsid w:val="00B22C1B"/>
    <w:rsid w:val="00B24DB2"/>
    <w:rsid w:val="00B27A8F"/>
    <w:rsid w:val="00B3087B"/>
    <w:rsid w:val="00B32EC4"/>
    <w:rsid w:val="00B34285"/>
    <w:rsid w:val="00B35A6F"/>
    <w:rsid w:val="00B37776"/>
    <w:rsid w:val="00B37D94"/>
    <w:rsid w:val="00B42A78"/>
    <w:rsid w:val="00B4414A"/>
    <w:rsid w:val="00B452E5"/>
    <w:rsid w:val="00B453EB"/>
    <w:rsid w:val="00B50C60"/>
    <w:rsid w:val="00B521D2"/>
    <w:rsid w:val="00B52B53"/>
    <w:rsid w:val="00B53EC9"/>
    <w:rsid w:val="00B546ED"/>
    <w:rsid w:val="00B57A98"/>
    <w:rsid w:val="00B57AC0"/>
    <w:rsid w:val="00B60C0C"/>
    <w:rsid w:val="00B630D0"/>
    <w:rsid w:val="00B63923"/>
    <w:rsid w:val="00B64233"/>
    <w:rsid w:val="00B674D8"/>
    <w:rsid w:val="00B67971"/>
    <w:rsid w:val="00B70EC7"/>
    <w:rsid w:val="00B71F81"/>
    <w:rsid w:val="00B73CEA"/>
    <w:rsid w:val="00B74882"/>
    <w:rsid w:val="00B755A9"/>
    <w:rsid w:val="00B8053B"/>
    <w:rsid w:val="00B8337F"/>
    <w:rsid w:val="00B873ED"/>
    <w:rsid w:val="00B904BB"/>
    <w:rsid w:val="00B930A4"/>
    <w:rsid w:val="00B931AD"/>
    <w:rsid w:val="00B9397F"/>
    <w:rsid w:val="00B94486"/>
    <w:rsid w:val="00BA08A5"/>
    <w:rsid w:val="00BA1D05"/>
    <w:rsid w:val="00BA32FF"/>
    <w:rsid w:val="00BA387D"/>
    <w:rsid w:val="00BA3A1D"/>
    <w:rsid w:val="00BA5ABC"/>
    <w:rsid w:val="00BA6971"/>
    <w:rsid w:val="00BA6F04"/>
    <w:rsid w:val="00BA7A99"/>
    <w:rsid w:val="00BB10BA"/>
    <w:rsid w:val="00BB24D2"/>
    <w:rsid w:val="00BB385B"/>
    <w:rsid w:val="00BB5B3B"/>
    <w:rsid w:val="00BB63EA"/>
    <w:rsid w:val="00BB6AD7"/>
    <w:rsid w:val="00BB6CCE"/>
    <w:rsid w:val="00BB75B7"/>
    <w:rsid w:val="00BC1CD3"/>
    <w:rsid w:val="00BC1D53"/>
    <w:rsid w:val="00BC1D6F"/>
    <w:rsid w:val="00BC438F"/>
    <w:rsid w:val="00BC5B55"/>
    <w:rsid w:val="00BC66B9"/>
    <w:rsid w:val="00BD18A3"/>
    <w:rsid w:val="00BD2119"/>
    <w:rsid w:val="00BD429D"/>
    <w:rsid w:val="00BD44F6"/>
    <w:rsid w:val="00BD4865"/>
    <w:rsid w:val="00BD5BA7"/>
    <w:rsid w:val="00BD61F4"/>
    <w:rsid w:val="00BE11E7"/>
    <w:rsid w:val="00BE2724"/>
    <w:rsid w:val="00BE2F6D"/>
    <w:rsid w:val="00BE306C"/>
    <w:rsid w:val="00BE3565"/>
    <w:rsid w:val="00BE4311"/>
    <w:rsid w:val="00BE5910"/>
    <w:rsid w:val="00BF1D35"/>
    <w:rsid w:val="00BF2433"/>
    <w:rsid w:val="00BF3280"/>
    <w:rsid w:val="00BF4293"/>
    <w:rsid w:val="00BF5383"/>
    <w:rsid w:val="00BF548E"/>
    <w:rsid w:val="00BF739B"/>
    <w:rsid w:val="00C00A74"/>
    <w:rsid w:val="00C00A8A"/>
    <w:rsid w:val="00C02494"/>
    <w:rsid w:val="00C039C1"/>
    <w:rsid w:val="00C058DC"/>
    <w:rsid w:val="00C1452E"/>
    <w:rsid w:val="00C14C95"/>
    <w:rsid w:val="00C16627"/>
    <w:rsid w:val="00C17390"/>
    <w:rsid w:val="00C17F30"/>
    <w:rsid w:val="00C2220B"/>
    <w:rsid w:val="00C23BF0"/>
    <w:rsid w:val="00C275E6"/>
    <w:rsid w:val="00C3039D"/>
    <w:rsid w:val="00C31C4C"/>
    <w:rsid w:val="00C333F9"/>
    <w:rsid w:val="00C34DE8"/>
    <w:rsid w:val="00C36274"/>
    <w:rsid w:val="00C3733F"/>
    <w:rsid w:val="00C37B00"/>
    <w:rsid w:val="00C401D9"/>
    <w:rsid w:val="00C4255F"/>
    <w:rsid w:val="00C45DBA"/>
    <w:rsid w:val="00C46CBF"/>
    <w:rsid w:val="00C470BE"/>
    <w:rsid w:val="00C50876"/>
    <w:rsid w:val="00C50BC3"/>
    <w:rsid w:val="00C52B21"/>
    <w:rsid w:val="00C5594A"/>
    <w:rsid w:val="00C57FBC"/>
    <w:rsid w:val="00C6478A"/>
    <w:rsid w:val="00C67165"/>
    <w:rsid w:val="00C70006"/>
    <w:rsid w:val="00C75A3E"/>
    <w:rsid w:val="00C81F3F"/>
    <w:rsid w:val="00C832BD"/>
    <w:rsid w:val="00C84478"/>
    <w:rsid w:val="00C846A3"/>
    <w:rsid w:val="00C877AF"/>
    <w:rsid w:val="00C87978"/>
    <w:rsid w:val="00C87A6E"/>
    <w:rsid w:val="00C93FB6"/>
    <w:rsid w:val="00CA2028"/>
    <w:rsid w:val="00CA2822"/>
    <w:rsid w:val="00CA3F94"/>
    <w:rsid w:val="00CA4CF1"/>
    <w:rsid w:val="00CB13EB"/>
    <w:rsid w:val="00CB18A0"/>
    <w:rsid w:val="00CB297B"/>
    <w:rsid w:val="00CB30A5"/>
    <w:rsid w:val="00CB3955"/>
    <w:rsid w:val="00CB6000"/>
    <w:rsid w:val="00CB7827"/>
    <w:rsid w:val="00CC2427"/>
    <w:rsid w:val="00CC31C0"/>
    <w:rsid w:val="00CC4269"/>
    <w:rsid w:val="00CC4E58"/>
    <w:rsid w:val="00CD1BB7"/>
    <w:rsid w:val="00CD3DA9"/>
    <w:rsid w:val="00CD4A60"/>
    <w:rsid w:val="00CD551D"/>
    <w:rsid w:val="00CD6AC0"/>
    <w:rsid w:val="00CE122E"/>
    <w:rsid w:val="00CE1B8A"/>
    <w:rsid w:val="00CE1DC7"/>
    <w:rsid w:val="00CE20A4"/>
    <w:rsid w:val="00CE22C8"/>
    <w:rsid w:val="00CE4945"/>
    <w:rsid w:val="00CF078A"/>
    <w:rsid w:val="00CF1082"/>
    <w:rsid w:val="00CF3E71"/>
    <w:rsid w:val="00CF46AF"/>
    <w:rsid w:val="00CF5587"/>
    <w:rsid w:val="00CF5A7F"/>
    <w:rsid w:val="00CF7220"/>
    <w:rsid w:val="00D00211"/>
    <w:rsid w:val="00D0108B"/>
    <w:rsid w:val="00D010FF"/>
    <w:rsid w:val="00D01EBF"/>
    <w:rsid w:val="00D04E46"/>
    <w:rsid w:val="00D07ECE"/>
    <w:rsid w:val="00D10234"/>
    <w:rsid w:val="00D10C72"/>
    <w:rsid w:val="00D1105D"/>
    <w:rsid w:val="00D1225C"/>
    <w:rsid w:val="00D12468"/>
    <w:rsid w:val="00D16C32"/>
    <w:rsid w:val="00D20D39"/>
    <w:rsid w:val="00D2291A"/>
    <w:rsid w:val="00D22D6A"/>
    <w:rsid w:val="00D232D4"/>
    <w:rsid w:val="00D320B6"/>
    <w:rsid w:val="00D32F04"/>
    <w:rsid w:val="00D35986"/>
    <w:rsid w:val="00D37766"/>
    <w:rsid w:val="00D42374"/>
    <w:rsid w:val="00D42546"/>
    <w:rsid w:val="00D42CF5"/>
    <w:rsid w:val="00D4396B"/>
    <w:rsid w:val="00D465C7"/>
    <w:rsid w:val="00D51595"/>
    <w:rsid w:val="00D5231B"/>
    <w:rsid w:val="00D52A4A"/>
    <w:rsid w:val="00D52DD0"/>
    <w:rsid w:val="00D5464C"/>
    <w:rsid w:val="00D549A8"/>
    <w:rsid w:val="00D57B43"/>
    <w:rsid w:val="00D676EB"/>
    <w:rsid w:val="00D72FDE"/>
    <w:rsid w:val="00D7302F"/>
    <w:rsid w:val="00D73F6B"/>
    <w:rsid w:val="00D7528E"/>
    <w:rsid w:val="00D75546"/>
    <w:rsid w:val="00D755DE"/>
    <w:rsid w:val="00D805B1"/>
    <w:rsid w:val="00D80653"/>
    <w:rsid w:val="00D81143"/>
    <w:rsid w:val="00D8430D"/>
    <w:rsid w:val="00D850F4"/>
    <w:rsid w:val="00D868E6"/>
    <w:rsid w:val="00D87025"/>
    <w:rsid w:val="00D92A76"/>
    <w:rsid w:val="00D93EB3"/>
    <w:rsid w:val="00DA7982"/>
    <w:rsid w:val="00DB0A89"/>
    <w:rsid w:val="00DB117E"/>
    <w:rsid w:val="00DB1494"/>
    <w:rsid w:val="00DB1803"/>
    <w:rsid w:val="00DB238E"/>
    <w:rsid w:val="00DB2DA0"/>
    <w:rsid w:val="00DB3599"/>
    <w:rsid w:val="00DB42EB"/>
    <w:rsid w:val="00DB45DB"/>
    <w:rsid w:val="00DB65F8"/>
    <w:rsid w:val="00DC0027"/>
    <w:rsid w:val="00DC0733"/>
    <w:rsid w:val="00DC2A02"/>
    <w:rsid w:val="00DC340A"/>
    <w:rsid w:val="00DC62E5"/>
    <w:rsid w:val="00DC7B94"/>
    <w:rsid w:val="00DD0546"/>
    <w:rsid w:val="00DD1FE7"/>
    <w:rsid w:val="00DD3D9D"/>
    <w:rsid w:val="00DE0256"/>
    <w:rsid w:val="00DE4C14"/>
    <w:rsid w:val="00DE4F5B"/>
    <w:rsid w:val="00DF2A99"/>
    <w:rsid w:val="00DF3FDC"/>
    <w:rsid w:val="00DF44D7"/>
    <w:rsid w:val="00DF5D80"/>
    <w:rsid w:val="00DF6C08"/>
    <w:rsid w:val="00E00721"/>
    <w:rsid w:val="00E00B41"/>
    <w:rsid w:val="00E00EB1"/>
    <w:rsid w:val="00E03F3A"/>
    <w:rsid w:val="00E06755"/>
    <w:rsid w:val="00E11852"/>
    <w:rsid w:val="00E16424"/>
    <w:rsid w:val="00E2123D"/>
    <w:rsid w:val="00E23623"/>
    <w:rsid w:val="00E24950"/>
    <w:rsid w:val="00E27C47"/>
    <w:rsid w:val="00E30D60"/>
    <w:rsid w:val="00E31353"/>
    <w:rsid w:val="00E31EB9"/>
    <w:rsid w:val="00E3371D"/>
    <w:rsid w:val="00E343CC"/>
    <w:rsid w:val="00E3587E"/>
    <w:rsid w:val="00E371DF"/>
    <w:rsid w:val="00E40E87"/>
    <w:rsid w:val="00E40FB1"/>
    <w:rsid w:val="00E43640"/>
    <w:rsid w:val="00E47729"/>
    <w:rsid w:val="00E47C63"/>
    <w:rsid w:val="00E5006C"/>
    <w:rsid w:val="00E506BC"/>
    <w:rsid w:val="00E52737"/>
    <w:rsid w:val="00E528DF"/>
    <w:rsid w:val="00E55811"/>
    <w:rsid w:val="00E60B68"/>
    <w:rsid w:val="00E6369F"/>
    <w:rsid w:val="00E648C8"/>
    <w:rsid w:val="00E7098E"/>
    <w:rsid w:val="00E71A65"/>
    <w:rsid w:val="00E721B4"/>
    <w:rsid w:val="00E7283F"/>
    <w:rsid w:val="00E731AA"/>
    <w:rsid w:val="00E7586C"/>
    <w:rsid w:val="00E86C14"/>
    <w:rsid w:val="00E906FB"/>
    <w:rsid w:val="00E95942"/>
    <w:rsid w:val="00E95FB7"/>
    <w:rsid w:val="00E9733F"/>
    <w:rsid w:val="00EA0956"/>
    <w:rsid w:val="00EA1981"/>
    <w:rsid w:val="00EA3F05"/>
    <w:rsid w:val="00EA77BE"/>
    <w:rsid w:val="00EB0820"/>
    <w:rsid w:val="00EB2620"/>
    <w:rsid w:val="00EB3944"/>
    <w:rsid w:val="00EB71F3"/>
    <w:rsid w:val="00EB7A77"/>
    <w:rsid w:val="00EC0455"/>
    <w:rsid w:val="00EC0A15"/>
    <w:rsid w:val="00EC2020"/>
    <w:rsid w:val="00EC3B92"/>
    <w:rsid w:val="00EC5173"/>
    <w:rsid w:val="00EC63F3"/>
    <w:rsid w:val="00ED2256"/>
    <w:rsid w:val="00ED6668"/>
    <w:rsid w:val="00ED6BA4"/>
    <w:rsid w:val="00EE05DC"/>
    <w:rsid w:val="00EE6BF7"/>
    <w:rsid w:val="00EE76C0"/>
    <w:rsid w:val="00EF048F"/>
    <w:rsid w:val="00EF10E2"/>
    <w:rsid w:val="00EF6058"/>
    <w:rsid w:val="00EF67DB"/>
    <w:rsid w:val="00EF6A3E"/>
    <w:rsid w:val="00EF6BA0"/>
    <w:rsid w:val="00F0511D"/>
    <w:rsid w:val="00F05DC0"/>
    <w:rsid w:val="00F061E0"/>
    <w:rsid w:val="00F108DA"/>
    <w:rsid w:val="00F10A28"/>
    <w:rsid w:val="00F115F3"/>
    <w:rsid w:val="00F144C6"/>
    <w:rsid w:val="00F21482"/>
    <w:rsid w:val="00F22887"/>
    <w:rsid w:val="00F22926"/>
    <w:rsid w:val="00F23128"/>
    <w:rsid w:val="00F26C5E"/>
    <w:rsid w:val="00F31DD7"/>
    <w:rsid w:val="00F36927"/>
    <w:rsid w:val="00F378AA"/>
    <w:rsid w:val="00F37936"/>
    <w:rsid w:val="00F43461"/>
    <w:rsid w:val="00F46449"/>
    <w:rsid w:val="00F4645B"/>
    <w:rsid w:val="00F52F67"/>
    <w:rsid w:val="00F54101"/>
    <w:rsid w:val="00F54C08"/>
    <w:rsid w:val="00F565D5"/>
    <w:rsid w:val="00F57E5F"/>
    <w:rsid w:val="00F60172"/>
    <w:rsid w:val="00F60175"/>
    <w:rsid w:val="00F6671C"/>
    <w:rsid w:val="00F70DF9"/>
    <w:rsid w:val="00F725B4"/>
    <w:rsid w:val="00F7580F"/>
    <w:rsid w:val="00F8442A"/>
    <w:rsid w:val="00F85C46"/>
    <w:rsid w:val="00F86573"/>
    <w:rsid w:val="00F86857"/>
    <w:rsid w:val="00F87221"/>
    <w:rsid w:val="00F87988"/>
    <w:rsid w:val="00F901BA"/>
    <w:rsid w:val="00F91F47"/>
    <w:rsid w:val="00F92211"/>
    <w:rsid w:val="00F931FB"/>
    <w:rsid w:val="00F93661"/>
    <w:rsid w:val="00F962CA"/>
    <w:rsid w:val="00F962CD"/>
    <w:rsid w:val="00FA155D"/>
    <w:rsid w:val="00FA15BF"/>
    <w:rsid w:val="00FA219E"/>
    <w:rsid w:val="00FA43BD"/>
    <w:rsid w:val="00FB0092"/>
    <w:rsid w:val="00FB0D86"/>
    <w:rsid w:val="00FB18F8"/>
    <w:rsid w:val="00FB335C"/>
    <w:rsid w:val="00FB3724"/>
    <w:rsid w:val="00FB3B49"/>
    <w:rsid w:val="00FB3CDD"/>
    <w:rsid w:val="00FB47A2"/>
    <w:rsid w:val="00FB6878"/>
    <w:rsid w:val="00FB7DDA"/>
    <w:rsid w:val="00FC1267"/>
    <w:rsid w:val="00FD418B"/>
    <w:rsid w:val="00FD4B74"/>
    <w:rsid w:val="00FD5162"/>
    <w:rsid w:val="00FD5278"/>
    <w:rsid w:val="00FD606E"/>
    <w:rsid w:val="00FE1855"/>
    <w:rsid w:val="00FE1DE8"/>
    <w:rsid w:val="00FE2D19"/>
    <w:rsid w:val="00FE4F3B"/>
    <w:rsid w:val="00FE646B"/>
    <w:rsid w:val="00FF0004"/>
    <w:rsid w:val="00FF2390"/>
    <w:rsid w:val="00FF405F"/>
    <w:rsid w:val="00FF5BB2"/>
    <w:rsid w:val="00FF6999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E2F5B"/>
  <w15:docId w15:val="{1D5349DC-09E1-46E8-B493-305977D8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A410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E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E30"/>
  </w:style>
  <w:style w:type="paragraph" w:styleId="Footer">
    <w:name w:val="footer"/>
    <w:basedOn w:val="Normal"/>
    <w:link w:val="FooterChar"/>
    <w:uiPriority w:val="99"/>
    <w:unhideWhenUsed/>
    <w:rsid w:val="00111E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E30"/>
  </w:style>
  <w:style w:type="paragraph" w:styleId="ListParagraph">
    <w:name w:val="List Paragraph"/>
    <w:basedOn w:val="Normal"/>
    <w:uiPriority w:val="34"/>
    <w:qFormat/>
    <w:rsid w:val="00623020"/>
    <w:pPr>
      <w:spacing w:after="160" w:line="256" w:lineRule="auto"/>
      <w:ind w:left="720"/>
      <w:contextualSpacing/>
    </w:pPr>
    <w:rPr>
      <w:sz w:val="22"/>
      <w:szCs w:val="22"/>
    </w:rPr>
  </w:style>
  <w:style w:type="paragraph" w:styleId="Revision">
    <w:name w:val="Revision"/>
    <w:hidden/>
    <w:uiPriority w:val="99"/>
    <w:semiHidden/>
    <w:rsid w:val="007828A5"/>
  </w:style>
  <w:style w:type="character" w:styleId="Hyperlink">
    <w:name w:val="Hyperlink"/>
    <w:basedOn w:val="DefaultParagraphFont"/>
    <w:uiPriority w:val="99"/>
    <w:unhideWhenUsed/>
    <w:rsid w:val="008C18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C1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31FB436F0A747BE0B30D7B5F76223" ma:contentTypeVersion="2" ma:contentTypeDescription="Create a new document." ma:contentTypeScope="" ma:versionID="5edb1f4de934712cc17966f2325c559e">
  <xsd:schema xmlns:xsd="http://www.w3.org/2001/XMLSchema" xmlns:xs="http://www.w3.org/2001/XMLSchema" xmlns:p="http://schemas.microsoft.com/office/2006/metadata/properties" xmlns:ns3="fa88b6bc-3098-4c85-8b20-d13ef08a1dfd" targetNamespace="http://schemas.microsoft.com/office/2006/metadata/properties" ma:root="true" ma:fieldsID="321ecfb7baf28fabaf615578e05a9588" ns3:_="">
    <xsd:import namespace="fa88b6bc-3098-4c85-8b20-d13ef08a1d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8b6bc-3098-4c85-8b20-d13ef08a1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075A10-3B4D-4E54-A0DD-888BCF4728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9C119D-2A60-4A40-88F8-8BB794D09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8b6bc-3098-4c85-8b20-d13ef08a1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3F30C6-E2FE-42B0-8748-23EBF120CB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799D1E-FCAC-4B28-BDD3-E0E5D8A6AD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ejones</dc:creator>
  <cp:keywords/>
  <dc:description/>
  <cp:lastModifiedBy>Griffin Kolchakian</cp:lastModifiedBy>
  <cp:revision>53</cp:revision>
  <cp:lastPrinted>2021-08-16T14:29:00Z</cp:lastPrinted>
  <dcterms:created xsi:type="dcterms:W3CDTF">2024-11-14T19:55:00Z</dcterms:created>
  <dcterms:modified xsi:type="dcterms:W3CDTF">2025-05-15T13:27:00Z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0x01010041931FB436F0A747BE0B30D7B5F76223</vt:lpwstr>
  </property>
</Properties>
</file>