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098134"/>
    <w:p w14:paraId="4B6B2F81" w14:textId="2429D7FD" w:rsidR="00D66975" w:rsidRDefault="00D66975" w:rsidP="00D66975">
      <w:pPr>
        <w:spacing w:after="0" w:line="240" w:lineRule="auto"/>
        <w:jc w:val="center"/>
        <w:rPr>
          <w:rFonts w:ascii="Franklin Gothic Book" w:hAnsi="Franklin Gothic Book"/>
          <w:b/>
          <w:bCs/>
          <w:sz w:val="24"/>
          <w:szCs w:val="24"/>
        </w:rPr>
      </w:pPr>
      <w:r w:rsidRPr="00652C6A">
        <w:rPr>
          <w:rFonts w:ascii="Franklin Gothic Book" w:hAnsi="Franklin Gothic Book"/>
          <w:b/>
          <w:bCs/>
          <w:noProof/>
          <w:sz w:val="24"/>
          <w:szCs w:val="24"/>
        </w:rPr>
        <mc:AlternateContent>
          <mc:Choice Requires="wps">
            <w:drawing>
              <wp:anchor distT="0" distB="0" distL="114300" distR="114300" simplePos="0" relativeHeight="251659264" behindDoc="0" locked="0" layoutInCell="1" allowOverlap="1" wp14:anchorId="773A9B76" wp14:editId="1E6B01D1">
                <wp:simplePos x="0" y="0"/>
                <wp:positionH relativeFrom="margin">
                  <wp:posOffset>-7334250</wp:posOffset>
                </wp:positionH>
                <wp:positionV relativeFrom="paragraph">
                  <wp:posOffset>212090</wp:posOffset>
                </wp:positionV>
                <wp:extent cx="64008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82B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1"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82b73" strokeweight="2.25pt" from="-577.5pt,16.7pt" to="-73.5pt,16.7pt" w14:anchorId="00B80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">
                <v:stroke joinstyle="miter"/>
                <w10:wrap anchorx="margin"/>
              </v:line>
            </w:pict>
          </mc:Fallback>
        </mc:AlternateContent>
      </w:r>
      <w:bookmarkStart w:id="1" w:name="_Hlk152571428"/>
      <w:r w:rsidRPr="00652C6A">
        <w:rPr>
          <w:rFonts w:ascii="Franklin Gothic Book" w:hAnsi="Franklin Gothic Book"/>
          <w:b/>
          <w:bCs/>
          <w:sz w:val="24"/>
          <w:szCs w:val="24"/>
        </w:rPr>
        <w:t xml:space="preserve">Minutes </w:t>
      </w:r>
      <w:r w:rsidRPr="00083FDA">
        <w:rPr>
          <w:rFonts w:ascii="Franklin Gothic Book" w:hAnsi="Franklin Gothic Book"/>
          <w:b/>
          <w:bCs/>
          <w:sz w:val="24"/>
          <w:szCs w:val="24"/>
        </w:rPr>
        <w:t>o</w:t>
      </w:r>
      <w:r w:rsidRPr="00652C6A">
        <w:rPr>
          <w:rFonts w:ascii="Franklin Gothic Book" w:hAnsi="Franklin Gothic Book"/>
          <w:b/>
          <w:bCs/>
          <w:sz w:val="24"/>
          <w:szCs w:val="24"/>
        </w:rPr>
        <w:t xml:space="preserve">f </w:t>
      </w:r>
      <w:bookmarkEnd w:id="1"/>
      <w:r w:rsidR="00BF3712">
        <w:rPr>
          <w:rFonts w:ascii="Franklin Gothic Book" w:hAnsi="Franklin Gothic Book"/>
          <w:b/>
          <w:bCs/>
          <w:sz w:val="24"/>
          <w:szCs w:val="24"/>
        </w:rPr>
        <w:t>June 17</w:t>
      </w:r>
      <w:r w:rsidR="00D83671">
        <w:rPr>
          <w:rFonts w:ascii="Franklin Gothic Book" w:hAnsi="Franklin Gothic Book"/>
          <w:b/>
          <w:bCs/>
          <w:sz w:val="24"/>
          <w:szCs w:val="24"/>
        </w:rPr>
        <w:t>, 2024</w:t>
      </w:r>
      <w:r w:rsidRPr="00652C6A">
        <w:rPr>
          <w:rFonts w:ascii="Franklin Gothic Book" w:hAnsi="Franklin Gothic Book"/>
          <w:b/>
          <w:bCs/>
          <w:sz w:val="24"/>
          <w:szCs w:val="24"/>
        </w:rPr>
        <w:t>, Executive Council Meeting</w:t>
      </w:r>
    </w:p>
    <w:p w14:paraId="79C92D59" w14:textId="3A0E9F16" w:rsidR="00C81980" w:rsidRPr="00C81980" w:rsidRDefault="00C81980" w:rsidP="00C81980">
      <w:pPr>
        <w:spacing w:after="0" w:line="240" w:lineRule="auto"/>
        <w:jc w:val="center"/>
        <w:rPr>
          <w:rFonts w:ascii="Franklin Gothic Book" w:hAnsi="Franklin Gothic Book"/>
          <w:b/>
          <w:bCs/>
          <w:sz w:val="24"/>
          <w:szCs w:val="24"/>
        </w:rPr>
      </w:pPr>
      <w:r>
        <w:rPr>
          <w:rFonts w:ascii="Franklin Gothic Book" w:hAnsi="Franklin Gothic Book"/>
          <w:b/>
          <w:bCs/>
          <w:sz w:val="24"/>
          <w:szCs w:val="24"/>
        </w:rPr>
        <w:t>(</w:t>
      </w:r>
      <w:r w:rsidRPr="00C81980">
        <w:rPr>
          <w:rFonts w:ascii="Franklin Gothic Book" w:hAnsi="Franklin Gothic Book"/>
          <w:b/>
          <w:bCs/>
          <w:sz w:val="24"/>
          <w:szCs w:val="24"/>
        </w:rPr>
        <w:t xml:space="preserve">Approved at </w:t>
      </w:r>
      <w:r>
        <w:rPr>
          <w:rFonts w:ascii="Franklin Gothic Book" w:hAnsi="Franklin Gothic Book"/>
          <w:b/>
          <w:bCs/>
          <w:sz w:val="24"/>
          <w:szCs w:val="24"/>
        </w:rPr>
        <w:t>September</w:t>
      </w:r>
      <w:r w:rsidRPr="00C81980">
        <w:rPr>
          <w:rFonts w:ascii="Franklin Gothic Book" w:hAnsi="Franklin Gothic Book"/>
          <w:b/>
          <w:bCs/>
          <w:sz w:val="24"/>
          <w:szCs w:val="24"/>
        </w:rPr>
        <w:t xml:space="preserve"> 1</w:t>
      </w:r>
      <w:r>
        <w:rPr>
          <w:rFonts w:ascii="Franklin Gothic Book" w:hAnsi="Franklin Gothic Book"/>
          <w:b/>
          <w:bCs/>
          <w:sz w:val="24"/>
          <w:szCs w:val="24"/>
        </w:rPr>
        <w:t>0</w:t>
      </w:r>
      <w:r w:rsidRPr="00C81980">
        <w:rPr>
          <w:rFonts w:ascii="Franklin Gothic Book" w:hAnsi="Franklin Gothic Book"/>
          <w:b/>
          <w:bCs/>
          <w:sz w:val="24"/>
          <w:szCs w:val="24"/>
        </w:rPr>
        <w:t>, 2024 C</w:t>
      </w:r>
      <w:r>
        <w:rPr>
          <w:rFonts w:ascii="Franklin Gothic Book" w:hAnsi="Franklin Gothic Book"/>
          <w:b/>
          <w:bCs/>
          <w:sz w:val="24"/>
          <w:szCs w:val="24"/>
        </w:rPr>
        <w:t>ouncil</w:t>
      </w:r>
      <w:r w:rsidRPr="00C81980">
        <w:rPr>
          <w:rFonts w:ascii="Franklin Gothic Book" w:hAnsi="Franklin Gothic Book"/>
          <w:b/>
          <w:bCs/>
          <w:sz w:val="24"/>
          <w:szCs w:val="24"/>
        </w:rPr>
        <w:t xml:space="preserve"> Meeting</w:t>
      </w:r>
      <w:r>
        <w:rPr>
          <w:rFonts w:ascii="Franklin Gothic Book" w:hAnsi="Franklin Gothic Book"/>
          <w:b/>
          <w:bCs/>
          <w:sz w:val="24"/>
          <w:szCs w:val="24"/>
        </w:rPr>
        <w:t>)</w:t>
      </w:r>
    </w:p>
    <w:p w14:paraId="0EFDBDCF" w14:textId="77777777" w:rsidR="00D66975" w:rsidRPr="00A41791" w:rsidRDefault="00D66975" w:rsidP="00D66975">
      <w:pPr>
        <w:spacing w:after="0" w:line="240" w:lineRule="auto"/>
        <w:jc w:val="both"/>
        <w:rPr>
          <w:rFonts w:ascii="Franklin Gothic Book" w:hAnsi="Franklin Gothic Book"/>
          <w:sz w:val="24"/>
          <w:szCs w:val="24"/>
        </w:rPr>
      </w:pPr>
      <w:r w:rsidRPr="00A41791">
        <w:rPr>
          <w:rFonts w:ascii="Franklin Gothic Book" w:hAnsi="Franklin Gothic Book"/>
          <w:sz w:val="24"/>
          <w:szCs w:val="24"/>
        </w:rPr>
        <w:softHyphen/>
      </w:r>
    </w:p>
    <w:p w14:paraId="376769D8" w14:textId="77777777" w:rsidR="00D66975" w:rsidRPr="00652C6A" w:rsidRDefault="00D66975" w:rsidP="00D66975">
      <w:pPr>
        <w:spacing w:after="0" w:line="240" w:lineRule="auto"/>
        <w:jc w:val="both"/>
        <w:rPr>
          <w:rFonts w:ascii="Franklin Gothic Book" w:hAnsi="Franklin Gothic Book"/>
          <w:sz w:val="24"/>
          <w:szCs w:val="24"/>
        </w:rPr>
      </w:pPr>
    </w:p>
    <w:p w14:paraId="15544D6D" w14:textId="33F6D538" w:rsidR="00D66975" w:rsidRPr="00652C6A"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The Executive Council of the </w:t>
      </w:r>
      <w:r w:rsidR="00CB35FD">
        <w:rPr>
          <w:rFonts w:ascii="Franklin Gothic Book" w:hAnsi="Franklin Gothic Book"/>
          <w:sz w:val="24"/>
          <w:szCs w:val="24"/>
        </w:rPr>
        <w:t xml:space="preserve">Florida </w:t>
      </w:r>
      <w:r w:rsidRPr="00652C6A">
        <w:rPr>
          <w:rFonts w:ascii="Franklin Gothic Book" w:hAnsi="Franklin Gothic Book"/>
          <w:sz w:val="24"/>
          <w:szCs w:val="24"/>
        </w:rPr>
        <w:t>Clerks of Court Operations Corporation (CCOC)</w:t>
      </w:r>
      <w:r w:rsidR="00CB35FD">
        <w:rPr>
          <w:rFonts w:ascii="Franklin Gothic Book" w:hAnsi="Franklin Gothic Book"/>
          <w:sz w:val="24"/>
          <w:szCs w:val="24"/>
        </w:rPr>
        <w:t xml:space="preserve"> met</w:t>
      </w:r>
      <w:r w:rsidRPr="00652C6A">
        <w:rPr>
          <w:rFonts w:ascii="Franklin Gothic Book" w:hAnsi="Franklin Gothic Book"/>
          <w:sz w:val="24"/>
          <w:szCs w:val="24"/>
        </w:rPr>
        <w:t xml:space="preserve"> </w:t>
      </w:r>
      <w:r w:rsidR="00BF3712">
        <w:rPr>
          <w:rFonts w:ascii="Franklin Gothic Book" w:hAnsi="Franklin Gothic Book"/>
          <w:sz w:val="24"/>
          <w:szCs w:val="24"/>
        </w:rPr>
        <w:t xml:space="preserve">in person and </w:t>
      </w:r>
      <w:r w:rsidRPr="00652C6A">
        <w:rPr>
          <w:rFonts w:ascii="Franklin Gothic Book" w:hAnsi="Franklin Gothic Book"/>
          <w:sz w:val="24"/>
          <w:szCs w:val="24"/>
        </w:rPr>
        <w:t xml:space="preserve">via Webex </w:t>
      </w:r>
      <w:r w:rsidR="00820987" w:rsidRPr="00652C6A">
        <w:rPr>
          <w:rFonts w:ascii="Franklin Gothic Book" w:hAnsi="Franklin Gothic Book"/>
          <w:sz w:val="24"/>
          <w:szCs w:val="24"/>
        </w:rPr>
        <w:t>on</w:t>
      </w:r>
      <w:r w:rsidR="00BF3712">
        <w:rPr>
          <w:rFonts w:ascii="Franklin Gothic Book" w:hAnsi="Franklin Gothic Book"/>
          <w:sz w:val="24"/>
          <w:szCs w:val="24"/>
        </w:rPr>
        <w:t xml:space="preserve"> June 17</w:t>
      </w:r>
      <w:r w:rsidR="00820987">
        <w:rPr>
          <w:rFonts w:ascii="Franklin Gothic Book" w:hAnsi="Franklin Gothic Book"/>
          <w:sz w:val="24"/>
          <w:szCs w:val="24"/>
        </w:rPr>
        <w:t xml:space="preserve">, </w:t>
      </w:r>
      <w:r w:rsidR="00F51D83">
        <w:rPr>
          <w:rFonts w:ascii="Franklin Gothic Book" w:hAnsi="Franklin Gothic Book"/>
          <w:sz w:val="24"/>
          <w:szCs w:val="24"/>
        </w:rPr>
        <w:t>2024, in Orlando FL</w:t>
      </w:r>
      <w:r w:rsidRPr="00652C6A">
        <w:rPr>
          <w:rFonts w:ascii="Franklin Gothic Book" w:hAnsi="Franklin Gothic Book"/>
          <w:sz w:val="24"/>
          <w:szCs w:val="24"/>
        </w:rPr>
        <w:t xml:space="preserve">. The agenda and materials were distributed and posted to the CCOC website before the meeting. </w:t>
      </w:r>
    </w:p>
    <w:p w14:paraId="5E2B0CC9" w14:textId="77777777" w:rsidR="00D66975" w:rsidRPr="00652C6A" w:rsidRDefault="00D66975" w:rsidP="00D66975">
      <w:pPr>
        <w:spacing w:after="0" w:line="240" w:lineRule="auto"/>
        <w:jc w:val="both"/>
        <w:rPr>
          <w:rFonts w:ascii="Franklin Gothic Book" w:hAnsi="Franklin Gothic Book"/>
          <w:sz w:val="24"/>
          <w:szCs w:val="24"/>
        </w:rPr>
      </w:pPr>
    </w:p>
    <w:p w14:paraId="34967215" w14:textId="77777777" w:rsidR="00D66975" w:rsidRPr="00652C6A" w:rsidRDefault="00D66975" w:rsidP="00D66975">
      <w:pPr>
        <w:spacing w:after="0" w:line="240" w:lineRule="auto"/>
        <w:jc w:val="both"/>
        <w:rPr>
          <w:rFonts w:ascii="Franklin Gothic Book" w:hAnsi="Franklin Gothic Book"/>
          <w:b/>
          <w:bCs/>
          <w:sz w:val="24"/>
          <w:szCs w:val="24"/>
        </w:rPr>
      </w:pPr>
      <w:r w:rsidRPr="00652C6A">
        <w:rPr>
          <w:rFonts w:ascii="Franklin Gothic Book" w:hAnsi="Franklin Gothic Book"/>
          <w:b/>
          <w:bCs/>
          <w:sz w:val="24"/>
          <w:szCs w:val="24"/>
        </w:rPr>
        <w:t>Call to Order, Invocation, and Roll Call</w:t>
      </w:r>
    </w:p>
    <w:p w14:paraId="4B6127F0" w14:textId="77777777" w:rsidR="002A69AE" w:rsidRDefault="002A69AE" w:rsidP="00D66975">
      <w:pPr>
        <w:spacing w:after="0" w:line="240" w:lineRule="auto"/>
        <w:jc w:val="both"/>
        <w:rPr>
          <w:rFonts w:ascii="Franklin Gothic Book" w:hAnsi="Franklin Gothic Book"/>
          <w:sz w:val="24"/>
          <w:szCs w:val="24"/>
        </w:rPr>
      </w:pPr>
    </w:p>
    <w:p w14:paraId="0AA35B29" w14:textId="49B310DD" w:rsidR="00D66975" w:rsidRPr="00652C6A"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Chair Stacy Butterfield called the meeting to order at </w:t>
      </w:r>
      <w:r w:rsidR="00BF3712">
        <w:rPr>
          <w:rFonts w:ascii="Franklin Gothic Book" w:hAnsi="Franklin Gothic Book"/>
          <w:sz w:val="24"/>
          <w:szCs w:val="24"/>
        </w:rPr>
        <w:t>2:30 PM</w:t>
      </w:r>
      <w:r w:rsidRPr="00652C6A">
        <w:rPr>
          <w:rFonts w:ascii="Franklin Gothic Book" w:hAnsi="Franklin Gothic Book"/>
          <w:sz w:val="24"/>
          <w:szCs w:val="24"/>
        </w:rPr>
        <w:t xml:space="preserve">. </w:t>
      </w:r>
      <w:r w:rsidR="00BF3712">
        <w:rPr>
          <w:rFonts w:ascii="Franklin Gothic Book" w:hAnsi="Franklin Gothic Book"/>
          <w:sz w:val="24"/>
          <w:szCs w:val="24"/>
        </w:rPr>
        <w:t>Clerk</w:t>
      </w:r>
      <w:r w:rsidR="00975B46">
        <w:rPr>
          <w:rFonts w:ascii="Franklin Gothic Book" w:hAnsi="Franklin Gothic Book"/>
          <w:sz w:val="24"/>
          <w:szCs w:val="24"/>
        </w:rPr>
        <w:t xml:space="preserve"> </w:t>
      </w:r>
      <w:r w:rsidRPr="00652C6A">
        <w:rPr>
          <w:rFonts w:ascii="Franklin Gothic Book" w:hAnsi="Franklin Gothic Book"/>
          <w:sz w:val="24"/>
          <w:szCs w:val="24"/>
        </w:rPr>
        <w:t xml:space="preserve">John </w:t>
      </w:r>
      <w:r w:rsidR="00BF3712">
        <w:rPr>
          <w:rFonts w:ascii="Franklin Gothic Book" w:hAnsi="Franklin Gothic Book"/>
          <w:sz w:val="24"/>
          <w:szCs w:val="24"/>
        </w:rPr>
        <w:t>Crawford</w:t>
      </w:r>
      <w:r w:rsidRPr="00652C6A">
        <w:rPr>
          <w:rFonts w:ascii="Franklin Gothic Book" w:hAnsi="Franklin Gothic Book"/>
          <w:sz w:val="24"/>
          <w:szCs w:val="24"/>
        </w:rPr>
        <w:t xml:space="preserve"> provided the invocation.</w:t>
      </w:r>
      <w:r w:rsidR="00435A3F">
        <w:rPr>
          <w:rFonts w:ascii="Franklin Gothic Book" w:hAnsi="Franklin Gothic Book"/>
          <w:sz w:val="24"/>
          <w:szCs w:val="24"/>
        </w:rPr>
        <w:t xml:space="preserve"> </w:t>
      </w:r>
      <w:r w:rsidR="00435A3F" w:rsidRPr="00652C6A">
        <w:rPr>
          <w:rFonts w:ascii="Franklin Gothic Book" w:hAnsi="Franklin Gothic Book"/>
          <w:sz w:val="24"/>
          <w:szCs w:val="24"/>
        </w:rPr>
        <w:t>Secretary/Treasurer Laura Roth called the roll</w:t>
      </w:r>
      <w:r w:rsidR="00435A3F">
        <w:rPr>
          <w:rFonts w:ascii="Franklin Gothic Book" w:hAnsi="Franklin Gothic Book"/>
          <w:sz w:val="24"/>
          <w:szCs w:val="24"/>
        </w:rPr>
        <w:t>.</w:t>
      </w:r>
    </w:p>
    <w:p w14:paraId="37ECEAF8" w14:textId="77777777" w:rsidR="00D66975" w:rsidRPr="00652C6A" w:rsidRDefault="00D66975" w:rsidP="00D66975">
      <w:pPr>
        <w:spacing w:after="0" w:line="240" w:lineRule="auto"/>
        <w:jc w:val="both"/>
        <w:rPr>
          <w:rFonts w:ascii="Franklin Gothic Book" w:hAnsi="Franklin Gothic Book"/>
          <w:sz w:val="24"/>
          <w:szCs w:val="24"/>
        </w:rPr>
      </w:pPr>
    </w:p>
    <w:p w14:paraId="0A197641" w14:textId="77777777" w:rsidR="00F51D83"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u w:val="single"/>
        </w:rPr>
        <w:t>Council members present</w:t>
      </w:r>
      <w:r w:rsidRPr="00652C6A">
        <w:rPr>
          <w:rFonts w:ascii="Franklin Gothic Book" w:hAnsi="Franklin Gothic Book"/>
          <w:sz w:val="24"/>
          <w:szCs w:val="24"/>
        </w:rPr>
        <w:t xml:space="preserve">: Chair </w:t>
      </w:r>
      <w:r w:rsidR="002A69AE">
        <w:rPr>
          <w:rFonts w:ascii="Franklin Gothic Book" w:hAnsi="Franklin Gothic Book"/>
          <w:sz w:val="24"/>
          <w:szCs w:val="24"/>
        </w:rPr>
        <w:t xml:space="preserve">Stacy </w:t>
      </w:r>
      <w:r w:rsidRPr="00652C6A">
        <w:rPr>
          <w:rFonts w:ascii="Franklin Gothic Book" w:hAnsi="Franklin Gothic Book"/>
          <w:sz w:val="24"/>
          <w:szCs w:val="24"/>
        </w:rPr>
        <w:t xml:space="preserve">Butterfield, Vice-Chair Tiffany Moore Russell, Secretary/Treasurer Laura Roth, Clerk Crystal Kinzel, Clerk Jody Phillips, Clerk Michelle Miller, Clerk JD Peacock, </w:t>
      </w:r>
      <w:r w:rsidR="00435A3F" w:rsidRPr="00652C6A">
        <w:rPr>
          <w:rFonts w:ascii="Franklin Gothic Book" w:hAnsi="Franklin Gothic Book"/>
          <w:sz w:val="24"/>
          <w:szCs w:val="24"/>
        </w:rPr>
        <w:t>Clerk Tom Bexley</w:t>
      </w:r>
      <w:r w:rsidR="00435A3F">
        <w:rPr>
          <w:rFonts w:ascii="Franklin Gothic Book" w:hAnsi="Franklin Gothic Book"/>
          <w:sz w:val="24"/>
          <w:szCs w:val="24"/>
        </w:rPr>
        <w:t>,</w:t>
      </w:r>
      <w:r w:rsidR="00435A3F" w:rsidRPr="00435A3F">
        <w:rPr>
          <w:rFonts w:ascii="Franklin Gothic Book" w:hAnsi="Franklin Gothic Book"/>
          <w:sz w:val="24"/>
          <w:szCs w:val="24"/>
        </w:rPr>
        <w:t xml:space="preserve"> </w:t>
      </w:r>
      <w:r w:rsidR="00BF3712" w:rsidRPr="00652C6A">
        <w:rPr>
          <w:rFonts w:ascii="Franklin Gothic Book" w:hAnsi="Franklin Gothic Book"/>
          <w:sz w:val="24"/>
          <w:szCs w:val="24"/>
        </w:rPr>
        <w:t>Clerk Todd Newton</w:t>
      </w:r>
      <w:r w:rsidR="00BF3712">
        <w:rPr>
          <w:rFonts w:ascii="Franklin Gothic Book" w:hAnsi="Franklin Gothic Book"/>
          <w:sz w:val="24"/>
          <w:szCs w:val="24"/>
        </w:rPr>
        <w:t xml:space="preserve"> and </w:t>
      </w:r>
      <w:r w:rsidR="00BF3712" w:rsidRPr="00652C6A">
        <w:rPr>
          <w:rFonts w:ascii="Franklin Gothic Book" w:hAnsi="Franklin Gothic Book"/>
          <w:sz w:val="24"/>
          <w:szCs w:val="24"/>
        </w:rPr>
        <w:t>Clerk John Crawford.</w:t>
      </w:r>
      <w:r w:rsidR="00BF3712">
        <w:rPr>
          <w:rFonts w:ascii="Franklin Gothic Book" w:hAnsi="Franklin Gothic Book"/>
          <w:sz w:val="24"/>
          <w:szCs w:val="24"/>
        </w:rPr>
        <w:t xml:space="preserve"> </w:t>
      </w:r>
    </w:p>
    <w:p w14:paraId="16FEF2FB" w14:textId="1F5E9226" w:rsidR="00D66975" w:rsidRPr="00652C6A" w:rsidRDefault="00820987" w:rsidP="00D66975">
      <w:pPr>
        <w:spacing w:after="0" w:line="240" w:lineRule="auto"/>
        <w:jc w:val="both"/>
        <w:rPr>
          <w:rFonts w:ascii="Franklin Gothic Book" w:hAnsi="Franklin Gothic Book"/>
          <w:sz w:val="24"/>
          <w:szCs w:val="24"/>
        </w:rPr>
      </w:pPr>
      <w:r>
        <w:rPr>
          <w:rFonts w:ascii="Franklin Gothic Book" w:hAnsi="Franklin Gothic Book"/>
          <w:sz w:val="24"/>
          <w:szCs w:val="24"/>
        </w:rPr>
        <w:t>Honorable Judge Soto</w:t>
      </w:r>
      <w:r w:rsidR="00BF3712">
        <w:rPr>
          <w:rFonts w:ascii="Franklin Gothic Book" w:hAnsi="Franklin Gothic Book"/>
          <w:sz w:val="24"/>
          <w:szCs w:val="24"/>
        </w:rPr>
        <w:t xml:space="preserve"> attended via Webex</w:t>
      </w:r>
      <w:r>
        <w:rPr>
          <w:rFonts w:ascii="Franklin Gothic Book" w:hAnsi="Franklin Gothic Book"/>
          <w:sz w:val="24"/>
          <w:szCs w:val="24"/>
        </w:rPr>
        <w:t>.</w:t>
      </w:r>
      <w:r w:rsidR="00435A3F">
        <w:rPr>
          <w:rFonts w:ascii="Franklin Gothic Book" w:hAnsi="Franklin Gothic Book"/>
          <w:sz w:val="24"/>
          <w:szCs w:val="24"/>
        </w:rPr>
        <w:t xml:space="preserve"> </w:t>
      </w:r>
    </w:p>
    <w:p w14:paraId="4DBC3437" w14:textId="77777777" w:rsidR="00D66975" w:rsidRPr="00652C6A" w:rsidRDefault="00D66975" w:rsidP="00D66975">
      <w:pPr>
        <w:spacing w:after="0" w:line="240" w:lineRule="auto"/>
        <w:jc w:val="both"/>
        <w:rPr>
          <w:rFonts w:ascii="Franklin Gothic Book" w:hAnsi="Franklin Gothic Book"/>
          <w:sz w:val="24"/>
          <w:szCs w:val="24"/>
        </w:rPr>
      </w:pPr>
    </w:p>
    <w:p w14:paraId="482C0230" w14:textId="5CC55904" w:rsidR="00D66975" w:rsidRPr="00652C6A" w:rsidRDefault="00D66975" w:rsidP="00D66975">
      <w:pPr>
        <w:spacing w:after="0" w:line="240" w:lineRule="auto"/>
        <w:jc w:val="both"/>
        <w:rPr>
          <w:rFonts w:ascii="Franklin Gothic Book" w:hAnsi="Franklin Gothic Book"/>
          <w:sz w:val="24"/>
          <w:szCs w:val="24"/>
        </w:rPr>
      </w:pPr>
      <w:r w:rsidRPr="00A41791">
        <w:rPr>
          <w:rFonts w:ascii="Franklin Gothic Book" w:hAnsi="Franklin Gothic Book"/>
          <w:sz w:val="24"/>
          <w:szCs w:val="24"/>
          <w:u w:val="single"/>
        </w:rPr>
        <w:t>Council members absent</w:t>
      </w:r>
      <w:r w:rsidRPr="00652C6A">
        <w:rPr>
          <w:rFonts w:ascii="Franklin Gothic Book" w:hAnsi="Franklin Gothic Book"/>
          <w:sz w:val="24"/>
          <w:szCs w:val="24"/>
        </w:rPr>
        <w:t xml:space="preserve">: </w:t>
      </w:r>
      <w:r w:rsidR="00435A3F">
        <w:rPr>
          <w:rFonts w:ascii="Franklin Gothic Book" w:hAnsi="Franklin Gothic Book"/>
          <w:sz w:val="24"/>
          <w:szCs w:val="24"/>
        </w:rPr>
        <w:t xml:space="preserve"> </w:t>
      </w:r>
      <w:r w:rsidR="00BF3712">
        <w:rPr>
          <w:rFonts w:ascii="Franklin Gothic Book" w:hAnsi="Franklin Gothic Book"/>
          <w:sz w:val="24"/>
          <w:szCs w:val="24"/>
        </w:rPr>
        <w:t>None</w:t>
      </w:r>
      <w:r w:rsidR="00E030A5" w:rsidRPr="00652C6A">
        <w:rPr>
          <w:rFonts w:ascii="Franklin Gothic Book" w:hAnsi="Franklin Gothic Book"/>
          <w:sz w:val="24"/>
          <w:szCs w:val="24"/>
        </w:rPr>
        <w:t>.</w:t>
      </w:r>
      <w:r w:rsidR="00E030A5">
        <w:rPr>
          <w:rFonts w:ascii="Franklin Gothic Book" w:hAnsi="Franklin Gothic Book"/>
          <w:sz w:val="24"/>
          <w:szCs w:val="24"/>
        </w:rPr>
        <w:t xml:space="preserve"> </w:t>
      </w:r>
    </w:p>
    <w:p w14:paraId="5B5CCDF8" w14:textId="77777777" w:rsidR="00D66975" w:rsidRPr="00652C6A" w:rsidRDefault="00D66975" w:rsidP="00D66975">
      <w:pPr>
        <w:spacing w:after="0" w:line="240" w:lineRule="auto"/>
        <w:jc w:val="both"/>
        <w:rPr>
          <w:rFonts w:ascii="Franklin Gothic Book" w:hAnsi="Franklin Gothic Book"/>
          <w:sz w:val="24"/>
          <w:szCs w:val="24"/>
        </w:rPr>
      </w:pPr>
    </w:p>
    <w:p w14:paraId="12567777" w14:textId="7DBC673D" w:rsidR="00D66975" w:rsidRPr="00652C6A" w:rsidRDefault="00D66975" w:rsidP="00D66975">
      <w:pPr>
        <w:spacing w:after="0" w:line="240" w:lineRule="auto"/>
        <w:jc w:val="both"/>
        <w:rPr>
          <w:rFonts w:ascii="Franklin Gothic Book" w:hAnsi="Franklin Gothic Book"/>
          <w:b/>
          <w:bCs/>
          <w:sz w:val="24"/>
          <w:szCs w:val="24"/>
        </w:rPr>
      </w:pPr>
      <w:r w:rsidRPr="00652C6A">
        <w:rPr>
          <w:rFonts w:ascii="Franklin Gothic Book" w:hAnsi="Franklin Gothic Book"/>
          <w:b/>
          <w:bCs/>
          <w:sz w:val="24"/>
          <w:szCs w:val="24"/>
        </w:rPr>
        <w:t>Agenda Item 1 – Introduction and Agenda Approval</w:t>
      </w:r>
    </w:p>
    <w:p w14:paraId="3D1EC780" w14:textId="77777777" w:rsidR="002A69AE" w:rsidRDefault="002A69AE" w:rsidP="00D66975">
      <w:pPr>
        <w:spacing w:after="0" w:line="240" w:lineRule="auto"/>
        <w:jc w:val="both"/>
        <w:rPr>
          <w:rFonts w:ascii="Franklin Gothic Book" w:hAnsi="Franklin Gothic Book"/>
          <w:sz w:val="24"/>
          <w:szCs w:val="24"/>
        </w:rPr>
      </w:pPr>
    </w:p>
    <w:p w14:paraId="1A31D7F1" w14:textId="76FEFFC2" w:rsidR="00D66975" w:rsidRPr="00652C6A"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Chair Butterfield</w:t>
      </w:r>
      <w:r w:rsidR="00E315BD">
        <w:rPr>
          <w:rFonts w:ascii="Franklin Gothic Book" w:hAnsi="Franklin Gothic Book"/>
          <w:sz w:val="24"/>
          <w:szCs w:val="24"/>
        </w:rPr>
        <w:t xml:space="preserve"> stated the agenda was located on the website for review and </w:t>
      </w:r>
      <w:r w:rsidRPr="00652C6A">
        <w:rPr>
          <w:rFonts w:ascii="Franklin Gothic Book" w:hAnsi="Franklin Gothic Book"/>
          <w:sz w:val="24"/>
          <w:szCs w:val="24"/>
        </w:rPr>
        <w:t xml:space="preserve">asked the Council </w:t>
      </w:r>
      <w:r w:rsidR="00820987">
        <w:rPr>
          <w:rFonts w:ascii="Franklin Gothic Book" w:hAnsi="Franklin Gothic Book"/>
          <w:sz w:val="24"/>
          <w:szCs w:val="24"/>
        </w:rPr>
        <w:t xml:space="preserve">for Agenda </w:t>
      </w:r>
      <w:r w:rsidR="00824EDB">
        <w:rPr>
          <w:rFonts w:ascii="Franklin Gothic Book" w:hAnsi="Franklin Gothic Book"/>
          <w:sz w:val="24"/>
          <w:szCs w:val="24"/>
        </w:rPr>
        <w:t>a</w:t>
      </w:r>
      <w:r w:rsidR="00820987">
        <w:rPr>
          <w:rFonts w:ascii="Franklin Gothic Book" w:hAnsi="Franklin Gothic Book"/>
          <w:sz w:val="24"/>
          <w:szCs w:val="24"/>
        </w:rPr>
        <w:t>pproval</w:t>
      </w:r>
      <w:r w:rsidRPr="00652C6A">
        <w:rPr>
          <w:rFonts w:ascii="Franklin Gothic Book" w:hAnsi="Franklin Gothic Book"/>
          <w:sz w:val="24"/>
          <w:szCs w:val="24"/>
        </w:rPr>
        <w:t xml:space="preserve">. </w:t>
      </w:r>
    </w:p>
    <w:p w14:paraId="0535E583" w14:textId="77777777" w:rsidR="00D66975" w:rsidRPr="00652C6A" w:rsidRDefault="00D66975" w:rsidP="00D66975">
      <w:pPr>
        <w:spacing w:after="0" w:line="240" w:lineRule="auto"/>
        <w:jc w:val="both"/>
        <w:rPr>
          <w:rFonts w:ascii="Franklin Gothic Book" w:hAnsi="Franklin Gothic Book"/>
          <w:sz w:val="24"/>
          <w:szCs w:val="24"/>
        </w:rPr>
      </w:pPr>
    </w:p>
    <w:p w14:paraId="7FB28576" w14:textId="665B2B58" w:rsidR="00D66975" w:rsidRPr="00652C6A" w:rsidRDefault="00D66975" w:rsidP="00D66975">
      <w:pPr>
        <w:spacing w:after="0" w:line="240" w:lineRule="auto"/>
        <w:jc w:val="both"/>
        <w:rPr>
          <w:rFonts w:ascii="Franklin Gothic Book" w:hAnsi="Franklin Gothic Book"/>
          <w:b/>
          <w:bCs/>
          <w:sz w:val="24"/>
          <w:szCs w:val="24"/>
        </w:rPr>
      </w:pPr>
      <w:r w:rsidRPr="00652C6A">
        <w:rPr>
          <w:rFonts w:ascii="Franklin Gothic Book" w:hAnsi="Franklin Gothic Book"/>
          <w:b/>
          <w:bCs/>
          <w:sz w:val="24"/>
          <w:szCs w:val="24"/>
        </w:rPr>
        <w:t xml:space="preserve">Clerk </w:t>
      </w:r>
      <w:r w:rsidR="00AF006A">
        <w:rPr>
          <w:rFonts w:ascii="Franklin Gothic Book" w:hAnsi="Franklin Gothic Book"/>
          <w:b/>
          <w:bCs/>
          <w:sz w:val="24"/>
          <w:szCs w:val="24"/>
        </w:rPr>
        <w:t>Newton</w:t>
      </w:r>
      <w:r w:rsidRPr="00652C6A">
        <w:rPr>
          <w:rFonts w:ascii="Franklin Gothic Book" w:hAnsi="Franklin Gothic Book"/>
          <w:b/>
          <w:bCs/>
          <w:sz w:val="24"/>
          <w:szCs w:val="24"/>
        </w:rPr>
        <w:t xml:space="preserve"> made a motion to </w:t>
      </w:r>
      <w:r w:rsidR="000423EF">
        <w:rPr>
          <w:rFonts w:ascii="Franklin Gothic Book" w:hAnsi="Franklin Gothic Book"/>
          <w:b/>
          <w:bCs/>
          <w:sz w:val="24"/>
          <w:szCs w:val="24"/>
        </w:rPr>
        <w:t>accept</w:t>
      </w:r>
      <w:r w:rsidRPr="00652C6A">
        <w:rPr>
          <w:rFonts w:ascii="Franklin Gothic Book" w:hAnsi="Franklin Gothic Book"/>
          <w:b/>
          <w:bCs/>
          <w:sz w:val="24"/>
          <w:szCs w:val="24"/>
        </w:rPr>
        <w:t xml:space="preserve"> the agenda. Cler</w:t>
      </w:r>
      <w:r w:rsidR="00FB5BC2">
        <w:rPr>
          <w:rFonts w:ascii="Franklin Gothic Book" w:hAnsi="Franklin Gothic Book"/>
          <w:b/>
          <w:bCs/>
          <w:sz w:val="24"/>
          <w:szCs w:val="24"/>
        </w:rPr>
        <w:t>k</w:t>
      </w:r>
      <w:r w:rsidR="00A71D4B">
        <w:rPr>
          <w:rFonts w:ascii="Franklin Gothic Book" w:hAnsi="Franklin Gothic Book"/>
          <w:b/>
          <w:bCs/>
          <w:sz w:val="24"/>
          <w:szCs w:val="24"/>
        </w:rPr>
        <w:t xml:space="preserve"> </w:t>
      </w:r>
      <w:r w:rsidR="00AF006A">
        <w:rPr>
          <w:rFonts w:ascii="Franklin Gothic Book" w:hAnsi="Franklin Gothic Book"/>
          <w:b/>
          <w:bCs/>
          <w:sz w:val="24"/>
          <w:szCs w:val="24"/>
        </w:rPr>
        <w:t xml:space="preserve">Russell </w:t>
      </w:r>
      <w:r w:rsidRPr="00652C6A">
        <w:rPr>
          <w:rFonts w:ascii="Franklin Gothic Book" w:hAnsi="Franklin Gothic Book"/>
          <w:b/>
          <w:bCs/>
          <w:sz w:val="24"/>
          <w:szCs w:val="24"/>
        </w:rPr>
        <w:t>seconded the motion. Motion carried.</w:t>
      </w:r>
    </w:p>
    <w:p w14:paraId="7EB70CE1" w14:textId="77777777" w:rsidR="00D66975" w:rsidRPr="00652C6A" w:rsidRDefault="00D66975" w:rsidP="00D66975">
      <w:pPr>
        <w:spacing w:after="0" w:line="240" w:lineRule="auto"/>
        <w:jc w:val="both"/>
        <w:rPr>
          <w:rFonts w:ascii="Franklin Gothic Book" w:hAnsi="Franklin Gothic Book"/>
          <w:b/>
          <w:bCs/>
          <w:sz w:val="24"/>
          <w:szCs w:val="24"/>
        </w:rPr>
      </w:pPr>
    </w:p>
    <w:p w14:paraId="34A32C48" w14:textId="17C0131E" w:rsidR="005873FA" w:rsidRPr="005873FA" w:rsidRDefault="000423EF" w:rsidP="005873FA">
      <w:pPr>
        <w:spacing w:after="0" w:line="240" w:lineRule="auto"/>
        <w:jc w:val="both"/>
        <w:rPr>
          <w:rFonts w:ascii="Franklin Gothic Book" w:eastAsia="Times New Roman" w:hAnsi="Franklin Gothic Book" w:cs="Times New Roman"/>
          <w:b/>
          <w:bCs/>
          <w:sz w:val="24"/>
          <w:szCs w:val="24"/>
        </w:rPr>
      </w:pPr>
      <w:r w:rsidRPr="00652C6A">
        <w:rPr>
          <w:rFonts w:ascii="Franklin Gothic Book" w:hAnsi="Franklin Gothic Book"/>
          <w:b/>
          <w:bCs/>
          <w:sz w:val="24"/>
          <w:szCs w:val="24"/>
        </w:rPr>
        <w:t xml:space="preserve">Agenda Item 2 – </w:t>
      </w:r>
      <w:r w:rsidR="005873FA" w:rsidRPr="005873FA">
        <w:rPr>
          <w:rFonts w:ascii="Franklin Gothic Book" w:eastAsia="Times New Roman" w:hAnsi="Franklin Gothic Book" w:cs="Times New Roman"/>
          <w:b/>
          <w:bCs/>
          <w:sz w:val="24"/>
          <w:szCs w:val="24"/>
        </w:rPr>
        <w:t xml:space="preserve">Approve Minutes from 3/18/24 and 5/9/24 Meeting </w:t>
      </w:r>
    </w:p>
    <w:p w14:paraId="647833FE" w14:textId="77777777" w:rsidR="002A69AE" w:rsidRDefault="002A69AE" w:rsidP="000423EF">
      <w:pPr>
        <w:spacing w:after="0" w:line="240" w:lineRule="auto"/>
        <w:jc w:val="both"/>
        <w:rPr>
          <w:rFonts w:ascii="Franklin Gothic Book" w:hAnsi="Franklin Gothic Book"/>
          <w:sz w:val="24"/>
          <w:szCs w:val="24"/>
        </w:rPr>
      </w:pPr>
    </w:p>
    <w:p w14:paraId="79726514" w14:textId="0C8B9096" w:rsidR="005B5A10" w:rsidRDefault="000423EF" w:rsidP="000423EF">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Clerk </w:t>
      </w:r>
      <w:r w:rsidR="004F71A3">
        <w:rPr>
          <w:rFonts w:ascii="Franklin Gothic Book" w:hAnsi="Franklin Gothic Book"/>
          <w:sz w:val="24"/>
          <w:szCs w:val="24"/>
        </w:rPr>
        <w:t>R</w:t>
      </w:r>
      <w:r w:rsidR="005873FA">
        <w:rPr>
          <w:rFonts w:ascii="Franklin Gothic Book" w:hAnsi="Franklin Gothic Book"/>
          <w:sz w:val="24"/>
          <w:szCs w:val="24"/>
        </w:rPr>
        <w:t>oth</w:t>
      </w:r>
      <w:r w:rsidR="004F71A3">
        <w:rPr>
          <w:rFonts w:ascii="Franklin Gothic Book" w:hAnsi="Franklin Gothic Book"/>
          <w:sz w:val="24"/>
          <w:szCs w:val="24"/>
        </w:rPr>
        <w:t xml:space="preserve"> </w:t>
      </w:r>
      <w:r w:rsidR="002A69AE">
        <w:rPr>
          <w:rFonts w:ascii="Franklin Gothic Book" w:hAnsi="Franklin Gothic Book"/>
          <w:sz w:val="24"/>
          <w:szCs w:val="24"/>
        </w:rPr>
        <w:t>presented</w:t>
      </w:r>
      <w:r w:rsidR="00621BFA">
        <w:rPr>
          <w:rFonts w:ascii="Franklin Gothic Book" w:hAnsi="Franklin Gothic Book"/>
          <w:sz w:val="24"/>
          <w:szCs w:val="24"/>
        </w:rPr>
        <w:t xml:space="preserve"> the </w:t>
      </w:r>
      <w:r w:rsidR="007501E4">
        <w:rPr>
          <w:rFonts w:ascii="Franklin Gothic Book" w:hAnsi="Franklin Gothic Book"/>
          <w:sz w:val="24"/>
          <w:szCs w:val="24"/>
        </w:rPr>
        <w:t>March 18</w:t>
      </w:r>
      <w:r w:rsidR="007501E4" w:rsidRPr="007501E4">
        <w:rPr>
          <w:rFonts w:ascii="Franklin Gothic Book" w:hAnsi="Franklin Gothic Book"/>
          <w:sz w:val="24"/>
          <w:szCs w:val="24"/>
          <w:vertAlign w:val="superscript"/>
        </w:rPr>
        <w:t>th</w:t>
      </w:r>
      <w:r w:rsidR="007501E4">
        <w:rPr>
          <w:rFonts w:ascii="Franklin Gothic Book" w:hAnsi="Franklin Gothic Book"/>
          <w:sz w:val="24"/>
          <w:szCs w:val="24"/>
        </w:rPr>
        <w:t xml:space="preserve"> </w:t>
      </w:r>
      <w:r w:rsidR="005873FA">
        <w:rPr>
          <w:rFonts w:ascii="Franklin Gothic Book" w:hAnsi="Franklin Gothic Book"/>
          <w:sz w:val="24"/>
          <w:szCs w:val="24"/>
        </w:rPr>
        <w:t>, 2024</w:t>
      </w:r>
      <w:r w:rsidR="00F51D83">
        <w:rPr>
          <w:rFonts w:ascii="Franklin Gothic Book" w:hAnsi="Franklin Gothic Book"/>
          <w:sz w:val="24"/>
          <w:szCs w:val="24"/>
        </w:rPr>
        <w:t>,</w:t>
      </w:r>
      <w:r w:rsidR="005873FA">
        <w:rPr>
          <w:rFonts w:ascii="Franklin Gothic Book" w:hAnsi="Franklin Gothic Book"/>
          <w:sz w:val="24"/>
          <w:szCs w:val="24"/>
        </w:rPr>
        <w:t xml:space="preserve"> minutes and the May 9</w:t>
      </w:r>
      <w:r w:rsidR="00A402D5" w:rsidRPr="005873FA">
        <w:rPr>
          <w:rFonts w:ascii="Franklin Gothic Book" w:hAnsi="Franklin Gothic Book"/>
          <w:sz w:val="24"/>
          <w:szCs w:val="24"/>
          <w:vertAlign w:val="superscript"/>
        </w:rPr>
        <w:t>th</w:t>
      </w:r>
      <w:r w:rsidR="00A402D5">
        <w:rPr>
          <w:rFonts w:ascii="Franklin Gothic Book" w:hAnsi="Franklin Gothic Book"/>
          <w:sz w:val="24"/>
          <w:szCs w:val="24"/>
        </w:rPr>
        <w:t>,</w:t>
      </w:r>
      <w:r w:rsidR="005873FA">
        <w:rPr>
          <w:rFonts w:ascii="Franklin Gothic Book" w:hAnsi="Franklin Gothic Book"/>
          <w:sz w:val="24"/>
          <w:szCs w:val="24"/>
        </w:rPr>
        <w:t xml:space="preserve"> 2024</w:t>
      </w:r>
      <w:r w:rsidR="00F51D83">
        <w:rPr>
          <w:rFonts w:ascii="Franklin Gothic Book" w:hAnsi="Franklin Gothic Book"/>
          <w:sz w:val="24"/>
          <w:szCs w:val="24"/>
        </w:rPr>
        <w:t>,</w:t>
      </w:r>
      <w:r w:rsidR="005873FA">
        <w:rPr>
          <w:rFonts w:ascii="Franklin Gothic Book" w:hAnsi="Franklin Gothic Book"/>
          <w:sz w:val="24"/>
          <w:szCs w:val="24"/>
        </w:rPr>
        <w:t xml:space="preserve"> minutes to the Executive Council for </w:t>
      </w:r>
      <w:r w:rsidR="00A402D5">
        <w:rPr>
          <w:rFonts w:ascii="Franklin Gothic Book" w:hAnsi="Franklin Gothic Book"/>
          <w:sz w:val="24"/>
          <w:szCs w:val="24"/>
        </w:rPr>
        <w:t>any objections</w:t>
      </w:r>
      <w:r w:rsidR="00F51D83">
        <w:rPr>
          <w:rFonts w:ascii="Franklin Gothic Book" w:hAnsi="Franklin Gothic Book"/>
          <w:sz w:val="24"/>
          <w:szCs w:val="24"/>
        </w:rPr>
        <w:t xml:space="preserve"> or actions</w:t>
      </w:r>
      <w:r w:rsidR="00A402D5">
        <w:rPr>
          <w:rFonts w:ascii="Franklin Gothic Book" w:hAnsi="Franklin Gothic Book"/>
          <w:sz w:val="24"/>
          <w:szCs w:val="24"/>
        </w:rPr>
        <w:t>.</w:t>
      </w:r>
    </w:p>
    <w:p w14:paraId="2B4B787C" w14:textId="77777777" w:rsidR="00A55838" w:rsidRDefault="00A55838" w:rsidP="000423EF">
      <w:pPr>
        <w:spacing w:after="0" w:line="240" w:lineRule="auto"/>
        <w:jc w:val="both"/>
        <w:rPr>
          <w:rFonts w:ascii="Franklin Gothic Book" w:hAnsi="Franklin Gothic Book"/>
          <w:sz w:val="24"/>
          <w:szCs w:val="24"/>
        </w:rPr>
      </w:pPr>
    </w:p>
    <w:p w14:paraId="6BC2F075" w14:textId="7A105FEF" w:rsidR="00F51D83" w:rsidRDefault="004E34E0"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Clerk Kinzel </w:t>
      </w:r>
      <w:r w:rsidR="00D1075D">
        <w:rPr>
          <w:rFonts w:ascii="Franklin Gothic Book" w:hAnsi="Franklin Gothic Book"/>
          <w:sz w:val="24"/>
          <w:szCs w:val="24"/>
        </w:rPr>
        <w:t>noted on page 9 of the May 9</w:t>
      </w:r>
      <w:r w:rsidR="00D1075D" w:rsidRPr="00D1075D">
        <w:rPr>
          <w:rFonts w:ascii="Franklin Gothic Book" w:hAnsi="Franklin Gothic Book"/>
          <w:sz w:val="24"/>
          <w:szCs w:val="24"/>
          <w:vertAlign w:val="superscript"/>
        </w:rPr>
        <w:t>th</w:t>
      </w:r>
      <w:r w:rsidR="00D1075D">
        <w:rPr>
          <w:rFonts w:ascii="Franklin Gothic Book" w:hAnsi="Franklin Gothic Book"/>
          <w:sz w:val="24"/>
          <w:szCs w:val="24"/>
        </w:rPr>
        <w:t xml:space="preserve">, </w:t>
      </w:r>
      <w:r w:rsidR="009E7695">
        <w:rPr>
          <w:rFonts w:ascii="Franklin Gothic Book" w:hAnsi="Franklin Gothic Book"/>
          <w:sz w:val="24"/>
          <w:szCs w:val="24"/>
        </w:rPr>
        <w:t>2024,</w:t>
      </w:r>
      <w:r w:rsidR="00D1075D">
        <w:rPr>
          <w:rFonts w:ascii="Franklin Gothic Book" w:hAnsi="Franklin Gothic Book"/>
          <w:sz w:val="24"/>
          <w:szCs w:val="24"/>
        </w:rPr>
        <w:t xml:space="preserve"> minutes</w:t>
      </w:r>
      <w:r w:rsidR="00C164E4">
        <w:rPr>
          <w:rFonts w:ascii="Franklin Gothic Book" w:hAnsi="Franklin Gothic Book"/>
          <w:sz w:val="24"/>
          <w:szCs w:val="24"/>
        </w:rPr>
        <w:t xml:space="preserve"> that in her opinion there was a conflict for Clerks to sign the budget certification letter</w:t>
      </w:r>
      <w:r w:rsidR="00F51D83">
        <w:rPr>
          <w:rFonts w:ascii="Franklin Gothic Book" w:hAnsi="Franklin Gothic Book"/>
          <w:sz w:val="24"/>
          <w:szCs w:val="24"/>
        </w:rPr>
        <w:t xml:space="preserve">. </w:t>
      </w:r>
      <w:r w:rsidR="00D1075D">
        <w:rPr>
          <w:rFonts w:ascii="Franklin Gothic Book" w:hAnsi="Franklin Gothic Book"/>
          <w:sz w:val="24"/>
          <w:szCs w:val="24"/>
        </w:rPr>
        <w:t xml:space="preserve"> </w:t>
      </w:r>
      <w:r w:rsidR="00C164E4">
        <w:rPr>
          <w:rFonts w:ascii="Franklin Gothic Book" w:hAnsi="Franklin Gothic Book"/>
          <w:sz w:val="24"/>
          <w:szCs w:val="24"/>
        </w:rPr>
        <w:t xml:space="preserve">She noted that the </w:t>
      </w:r>
      <w:r w:rsidR="007501E4">
        <w:rPr>
          <w:rFonts w:ascii="Franklin Gothic Book" w:hAnsi="Franklin Gothic Book"/>
          <w:sz w:val="24"/>
          <w:szCs w:val="24"/>
        </w:rPr>
        <w:t xml:space="preserve">certification </w:t>
      </w:r>
      <w:r w:rsidR="00C164E4">
        <w:rPr>
          <w:rFonts w:ascii="Franklin Gothic Book" w:hAnsi="Franklin Gothic Book"/>
          <w:sz w:val="24"/>
          <w:szCs w:val="24"/>
        </w:rPr>
        <w:t xml:space="preserve">letter said you were certifying that you were only expending court-related revenues </w:t>
      </w:r>
      <w:r w:rsidR="00040F17">
        <w:rPr>
          <w:rFonts w:ascii="Franklin Gothic Book" w:hAnsi="Franklin Gothic Book"/>
          <w:sz w:val="24"/>
          <w:szCs w:val="24"/>
        </w:rPr>
        <w:t xml:space="preserve">for </w:t>
      </w:r>
      <w:r w:rsidR="00C164E4">
        <w:rPr>
          <w:rFonts w:ascii="Franklin Gothic Book" w:hAnsi="Franklin Gothic Book"/>
          <w:sz w:val="24"/>
          <w:szCs w:val="24"/>
        </w:rPr>
        <w:t>items</w:t>
      </w:r>
      <w:r w:rsidR="00040F17">
        <w:rPr>
          <w:rFonts w:ascii="Franklin Gothic Book" w:hAnsi="Franklin Gothic Book"/>
          <w:sz w:val="24"/>
          <w:szCs w:val="24"/>
        </w:rPr>
        <w:t xml:space="preserve"> referenced</w:t>
      </w:r>
      <w:r w:rsidR="00C164E4">
        <w:rPr>
          <w:rFonts w:ascii="Franklin Gothic Book" w:hAnsi="Franklin Gothic Book"/>
          <w:sz w:val="24"/>
          <w:szCs w:val="24"/>
        </w:rPr>
        <w:t xml:space="preserve"> in s. 28.35(3)(a), F.S., </w:t>
      </w:r>
      <w:r w:rsidR="00040F17">
        <w:rPr>
          <w:rFonts w:ascii="Franklin Gothic Book" w:hAnsi="Franklin Gothic Book"/>
          <w:sz w:val="24"/>
          <w:szCs w:val="24"/>
        </w:rPr>
        <w:t>However, she said that we are also</w:t>
      </w:r>
      <w:r w:rsidR="00C164E4">
        <w:rPr>
          <w:rFonts w:ascii="Franklin Gothic Book" w:hAnsi="Franklin Gothic Book"/>
          <w:sz w:val="24"/>
          <w:szCs w:val="24"/>
        </w:rPr>
        <w:t xml:space="preserve"> paying for juror expenses out of these </w:t>
      </w:r>
      <w:r w:rsidR="00040F17">
        <w:rPr>
          <w:rFonts w:ascii="Franklin Gothic Book" w:hAnsi="Franklin Gothic Book"/>
          <w:sz w:val="24"/>
          <w:szCs w:val="24"/>
        </w:rPr>
        <w:t xml:space="preserve">revenues </w:t>
      </w:r>
      <w:r w:rsidR="00C164E4">
        <w:rPr>
          <w:rFonts w:ascii="Franklin Gothic Book" w:hAnsi="Franklin Gothic Book"/>
          <w:sz w:val="24"/>
          <w:szCs w:val="24"/>
        </w:rPr>
        <w:t>when we don’t have enough state general revenues provided. Shannon Ramsey-Chessman from</w:t>
      </w:r>
      <w:r w:rsidR="00A71D4B">
        <w:rPr>
          <w:rFonts w:ascii="Franklin Gothic Book" w:hAnsi="Franklin Gothic Book"/>
          <w:sz w:val="24"/>
          <w:szCs w:val="24"/>
        </w:rPr>
        <w:t xml:space="preserve"> the</w:t>
      </w:r>
      <w:r w:rsidR="00C164E4">
        <w:rPr>
          <w:rFonts w:ascii="Franklin Gothic Book" w:hAnsi="Franklin Gothic Book"/>
          <w:sz w:val="24"/>
          <w:szCs w:val="24"/>
        </w:rPr>
        <w:t xml:space="preserve"> Palm Beach Clerk’s office explained that s. 40.29(5), F.S. </w:t>
      </w:r>
      <w:r w:rsidR="00C164E4">
        <w:rPr>
          <w:rFonts w:ascii="Franklin Gothic Book" w:hAnsi="Franklin Gothic Book"/>
          <w:sz w:val="24"/>
          <w:szCs w:val="24"/>
        </w:rPr>
        <w:lastRenderedPageBreak/>
        <w:t>require</w:t>
      </w:r>
      <w:r w:rsidR="00824EDB">
        <w:rPr>
          <w:rFonts w:ascii="Franklin Gothic Book" w:hAnsi="Franklin Gothic Book"/>
          <w:sz w:val="24"/>
          <w:szCs w:val="24"/>
        </w:rPr>
        <w:t>s</w:t>
      </w:r>
      <w:r w:rsidR="00C164E4">
        <w:rPr>
          <w:rFonts w:ascii="Franklin Gothic Book" w:hAnsi="Franklin Gothic Book"/>
          <w:sz w:val="24"/>
          <w:szCs w:val="24"/>
        </w:rPr>
        <w:t xml:space="preserve"> Clerks to use their court revenues when there </w:t>
      </w:r>
      <w:r w:rsidR="00040F17">
        <w:rPr>
          <w:rFonts w:ascii="Franklin Gothic Book" w:hAnsi="Franklin Gothic Book"/>
          <w:sz w:val="24"/>
          <w:szCs w:val="24"/>
        </w:rPr>
        <w:t>are</w:t>
      </w:r>
      <w:r w:rsidR="00C164E4">
        <w:rPr>
          <w:rFonts w:ascii="Franklin Gothic Book" w:hAnsi="Franklin Gothic Book"/>
          <w:sz w:val="24"/>
          <w:szCs w:val="24"/>
        </w:rPr>
        <w:t xml:space="preserve"> insufficient state general revenues provided for juror expenses.  Chair Butterfield asked that the C</w:t>
      </w:r>
      <w:r w:rsidR="00D1075D">
        <w:rPr>
          <w:rFonts w:ascii="Franklin Gothic Book" w:hAnsi="Franklin Gothic Book"/>
          <w:sz w:val="24"/>
          <w:szCs w:val="24"/>
        </w:rPr>
        <w:t xml:space="preserve">ertification Letter also include the reference to s. 40.29(5), F.S., for juror expenses </w:t>
      </w:r>
      <w:r w:rsidR="00C164E4">
        <w:rPr>
          <w:rFonts w:ascii="Franklin Gothic Book" w:hAnsi="Franklin Gothic Book"/>
          <w:sz w:val="24"/>
          <w:szCs w:val="24"/>
        </w:rPr>
        <w:t xml:space="preserve">since they are not references in s. </w:t>
      </w:r>
      <w:r w:rsidR="00D1075D">
        <w:rPr>
          <w:rFonts w:ascii="Franklin Gothic Book" w:hAnsi="Franklin Gothic Book"/>
          <w:sz w:val="24"/>
          <w:szCs w:val="24"/>
        </w:rPr>
        <w:t xml:space="preserve"> 28.35(3)(a), F.S.  </w:t>
      </w:r>
    </w:p>
    <w:p w14:paraId="728C2220" w14:textId="77777777" w:rsidR="005873FA" w:rsidRDefault="005873FA" w:rsidP="000423EF">
      <w:pPr>
        <w:spacing w:after="0" w:line="240" w:lineRule="auto"/>
        <w:jc w:val="both"/>
        <w:rPr>
          <w:rFonts w:ascii="Franklin Gothic Book" w:hAnsi="Franklin Gothic Book"/>
          <w:sz w:val="24"/>
          <w:szCs w:val="24"/>
        </w:rPr>
      </w:pPr>
    </w:p>
    <w:p w14:paraId="038121AF" w14:textId="78AA69E4" w:rsidR="000442BE" w:rsidRPr="005B5A10" w:rsidRDefault="00A402D5" w:rsidP="000442BE">
      <w:pPr>
        <w:spacing w:after="0" w:line="240" w:lineRule="auto"/>
        <w:jc w:val="both"/>
        <w:rPr>
          <w:rFonts w:ascii="Franklin Gothic Book" w:hAnsi="Franklin Gothic Book"/>
          <w:b/>
          <w:bCs/>
          <w:sz w:val="24"/>
          <w:szCs w:val="24"/>
        </w:rPr>
      </w:pPr>
      <w:r w:rsidRPr="002A69AE">
        <w:rPr>
          <w:rFonts w:ascii="Franklin Gothic Book" w:hAnsi="Franklin Gothic Book"/>
          <w:b/>
          <w:bCs/>
          <w:sz w:val="24"/>
          <w:szCs w:val="24"/>
        </w:rPr>
        <w:t xml:space="preserve">Clerk </w:t>
      </w:r>
      <w:r w:rsidR="009E7695">
        <w:rPr>
          <w:rFonts w:ascii="Franklin Gothic Book" w:hAnsi="Franklin Gothic Book"/>
          <w:b/>
          <w:bCs/>
          <w:sz w:val="24"/>
          <w:szCs w:val="24"/>
        </w:rPr>
        <w:t>Newton</w:t>
      </w:r>
      <w:r w:rsidRPr="002A69AE">
        <w:rPr>
          <w:rFonts w:ascii="Franklin Gothic Book" w:hAnsi="Franklin Gothic Book"/>
          <w:b/>
          <w:bCs/>
          <w:sz w:val="24"/>
          <w:szCs w:val="24"/>
        </w:rPr>
        <w:t xml:space="preserve"> made a motion to accept the </w:t>
      </w:r>
      <w:r w:rsidR="00040F17">
        <w:rPr>
          <w:rFonts w:ascii="Franklin Gothic Book" w:hAnsi="Franklin Gothic Book"/>
          <w:b/>
          <w:bCs/>
          <w:sz w:val="24"/>
          <w:szCs w:val="24"/>
        </w:rPr>
        <w:t>March 18</w:t>
      </w:r>
      <w:r w:rsidR="00040F17" w:rsidRPr="00040F17">
        <w:rPr>
          <w:rFonts w:ascii="Franklin Gothic Book" w:hAnsi="Franklin Gothic Book"/>
          <w:b/>
          <w:bCs/>
          <w:sz w:val="24"/>
          <w:szCs w:val="24"/>
          <w:vertAlign w:val="superscript"/>
        </w:rPr>
        <w:t>th</w:t>
      </w:r>
      <w:r w:rsidR="00040F17">
        <w:rPr>
          <w:rFonts w:ascii="Franklin Gothic Book" w:hAnsi="Franklin Gothic Book"/>
          <w:b/>
          <w:bCs/>
          <w:sz w:val="24"/>
          <w:szCs w:val="24"/>
        </w:rPr>
        <w:t>, 2024 minutes as presented and the May 9</w:t>
      </w:r>
      <w:r w:rsidR="00040F17" w:rsidRPr="00040F17">
        <w:rPr>
          <w:rFonts w:ascii="Franklin Gothic Book" w:hAnsi="Franklin Gothic Book"/>
          <w:b/>
          <w:bCs/>
          <w:sz w:val="24"/>
          <w:szCs w:val="24"/>
          <w:vertAlign w:val="superscript"/>
        </w:rPr>
        <w:t>th</w:t>
      </w:r>
      <w:r w:rsidR="00040F17">
        <w:rPr>
          <w:rFonts w:ascii="Franklin Gothic Book" w:hAnsi="Franklin Gothic Book"/>
          <w:b/>
          <w:bCs/>
          <w:sz w:val="24"/>
          <w:szCs w:val="24"/>
        </w:rPr>
        <w:t xml:space="preserve">, 2024 minutes with the suggested revisions noted on </w:t>
      </w:r>
      <w:r>
        <w:rPr>
          <w:rFonts w:ascii="Franklin Gothic Book" w:hAnsi="Franklin Gothic Book"/>
          <w:b/>
          <w:bCs/>
          <w:sz w:val="24"/>
          <w:szCs w:val="24"/>
        </w:rPr>
        <w:t>page 9</w:t>
      </w:r>
      <w:r w:rsidR="00C164E4">
        <w:rPr>
          <w:rFonts w:ascii="Franklin Gothic Book" w:hAnsi="Franklin Gothic Book"/>
          <w:b/>
          <w:bCs/>
          <w:sz w:val="24"/>
          <w:szCs w:val="24"/>
        </w:rPr>
        <w:t>.</w:t>
      </w:r>
      <w:r w:rsidR="007B79DA">
        <w:rPr>
          <w:rFonts w:ascii="Franklin Gothic Book" w:hAnsi="Franklin Gothic Book"/>
          <w:b/>
          <w:bCs/>
          <w:sz w:val="24"/>
          <w:szCs w:val="24"/>
        </w:rPr>
        <w:t xml:space="preserve"> </w:t>
      </w:r>
      <w:r w:rsidRPr="002A69AE">
        <w:rPr>
          <w:rFonts w:ascii="Franklin Gothic Book" w:hAnsi="Franklin Gothic Book"/>
          <w:b/>
          <w:bCs/>
          <w:sz w:val="24"/>
          <w:szCs w:val="24"/>
        </w:rPr>
        <w:t xml:space="preserve">Clerk </w:t>
      </w:r>
      <w:r w:rsidR="00EC1EDA">
        <w:rPr>
          <w:rFonts w:ascii="Franklin Gothic Book" w:hAnsi="Franklin Gothic Book"/>
          <w:b/>
          <w:bCs/>
          <w:sz w:val="24"/>
          <w:szCs w:val="24"/>
        </w:rPr>
        <w:t>Peacock</w:t>
      </w:r>
      <w:r w:rsidRPr="002A69AE">
        <w:rPr>
          <w:rFonts w:ascii="Franklin Gothic Book" w:hAnsi="Franklin Gothic Book"/>
          <w:b/>
          <w:bCs/>
          <w:sz w:val="24"/>
          <w:szCs w:val="24"/>
        </w:rPr>
        <w:t xml:space="preserve"> seconded the motion. </w:t>
      </w:r>
      <w:r>
        <w:rPr>
          <w:rFonts w:ascii="Franklin Gothic Book" w:hAnsi="Franklin Gothic Book"/>
          <w:b/>
          <w:bCs/>
          <w:sz w:val="24"/>
          <w:szCs w:val="24"/>
        </w:rPr>
        <w:t xml:space="preserve"> </w:t>
      </w:r>
      <w:r w:rsidRPr="00652C6A">
        <w:rPr>
          <w:rFonts w:ascii="Franklin Gothic Book" w:hAnsi="Franklin Gothic Book"/>
          <w:b/>
          <w:bCs/>
          <w:sz w:val="24"/>
          <w:szCs w:val="24"/>
        </w:rPr>
        <w:t>Motion carried</w:t>
      </w:r>
      <w:r w:rsidRPr="00652C6A">
        <w:rPr>
          <w:rFonts w:ascii="Franklin Gothic Book" w:hAnsi="Franklin Gothic Book"/>
          <w:sz w:val="24"/>
          <w:szCs w:val="24"/>
        </w:rPr>
        <w:t xml:space="preserve">. </w:t>
      </w:r>
    </w:p>
    <w:p w14:paraId="564D6667" w14:textId="134FB1EF" w:rsidR="00A402D5" w:rsidRPr="002A69AE" w:rsidRDefault="00A402D5" w:rsidP="00A402D5">
      <w:pPr>
        <w:spacing w:after="0" w:line="240" w:lineRule="auto"/>
        <w:jc w:val="both"/>
        <w:rPr>
          <w:rFonts w:ascii="Franklin Gothic Book" w:hAnsi="Franklin Gothic Book"/>
          <w:b/>
          <w:bCs/>
          <w:sz w:val="24"/>
          <w:szCs w:val="24"/>
        </w:rPr>
      </w:pPr>
    </w:p>
    <w:p w14:paraId="56B4B942" w14:textId="395E157F" w:rsidR="004E34E0" w:rsidRDefault="000423EF" w:rsidP="000423EF">
      <w:pPr>
        <w:spacing w:after="0" w:line="240" w:lineRule="auto"/>
        <w:jc w:val="both"/>
        <w:rPr>
          <w:rFonts w:ascii="Franklin Gothic Book" w:hAnsi="Franklin Gothic Book"/>
          <w:b/>
          <w:bCs/>
          <w:sz w:val="24"/>
          <w:szCs w:val="24"/>
        </w:rPr>
      </w:pPr>
      <w:r w:rsidRPr="00A41791">
        <w:rPr>
          <w:rFonts w:ascii="Franklin Gothic Book" w:hAnsi="Franklin Gothic Book"/>
          <w:b/>
          <w:bCs/>
          <w:sz w:val="24"/>
          <w:szCs w:val="24"/>
        </w:rPr>
        <w:t xml:space="preserve">Agenda Item </w:t>
      </w:r>
      <w:r w:rsidR="005D115D">
        <w:rPr>
          <w:rFonts w:ascii="Franklin Gothic Book" w:hAnsi="Franklin Gothic Book"/>
          <w:b/>
          <w:bCs/>
          <w:sz w:val="24"/>
          <w:szCs w:val="24"/>
        </w:rPr>
        <w:t>3</w:t>
      </w:r>
      <w:r w:rsidRPr="00A41791">
        <w:rPr>
          <w:rFonts w:ascii="Franklin Gothic Book" w:hAnsi="Franklin Gothic Book"/>
          <w:b/>
          <w:bCs/>
          <w:sz w:val="24"/>
          <w:szCs w:val="24"/>
        </w:rPr>
        <w:t xml:space="preserve"> – </w:t>
      </w:r>
      <w:r w:rsidR="004E34E0">
        <w:rPr>
          <w:rFonts w:ascii="Franklin Gothic Book" w:hAnsi="Franklin Gothic Book"/>
          <w:b/>
          <w:bCs/>
          <w:sz w:val="24"/>
          <w:szCs w:val="24"/>
        </w:rPr>
        <w:t xml:space="preserve">Treasurer’s Report </w:t>
      </w:r>
      <w:r w:rsidR="009E7695">
        <w:rPr>
          <w:rFonts w:ascii="Franklin Gothic Book" w:hAnsi="Franklin Gothic Book"/>
          <w:b/>
          <w:bCs/>
          <w:sz w:val="24"/>
          <w:szCs w:val="24"/>
        </w:rPr>
        <w:t xml:space="preserve"> </w:t>
      </w:r>
    </w:p>
    <w:p w14:paraId="0A5CE2FF" w14:textId="77777777" w:rsidR="000973AD" w:rsidRDefault="000973AD" w:rsidP="000423EF">
      <w:pPr>
        <w:spacing w:after="0" w:line="240" w:lineRule="auto"/>
        <w:jc w:val="both"/>
        <w:rPr>
          <w:rFonts w:ascii="Franklin Gothic Book" w:hAnsi="Franklin Gothic Book"/>
          <w:b/>
          <w:bCs/>
          <w:sz w:val="24"/>
          <w:szCs w:val="24"/>
        </w:rPr>
      </w:pPr>
    </w:p>
    <w:p w14:paraId="5EF6DF80" w14:textId="35BB6661" w:rsidR="000973AD" w:rsidRDefault="009C6886"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Item </w:t>
      </w:r>
      <w:r w:rsidR="000973AD">
        <w:rPr>
          <w:rFonts w:ascii="Franklin Gothic Book" w:hAnsi="Franklin Gothic Book"/>
          <w:b/>
          <w:bCs/>
          <w:sz w:val="24"/>
          <w:szCs w:val="24"/>
        </w:rPr>
        <w:t xml:space="preserve">a) CFY 2022-23 Annual Financial Report  </w:t>
      </w:r>
    </w:p>
    <w:p w14:paraId="5972D38C" w14:textId="77777777" w:rsidR="004E34E0" w:rsidRDefault="004E34E0" w:rsidP="000423EF">
      <w:pPr>
        <w:spacing w:after="0" w:line="240" w:lineRule="auto"/>
        <w:jc w:val="both"/>
        <w:rPr>
          <w:rFonts w:ascii="Franklin Gothic Book" w:hAnsi="Franklin Gothic Book"/>
          <w:b/>
          <w:bCs/>
          <w:sz w:val="24"/>
          <w:szCs w:val="24"/>
        </w:rPr>
      </w:pPr>
    </w:p>
    <w:p w14:paraId="168A531E" w14:textId="2504EF67" w:rsidR="00F92736" w:rsidRDefault="009E7695" w:rsidP="00F92736">
      <w:pPr>
        <w:autoSpaceDE w:val="0"/>
        <w:autoSpaceDN w:val="0"/>
        <w:adjustRightInd w:val="0"/>
        <w:spacing w:after="0" w:line="240" w:lineRule="auto"/>
        <w:jc w:val="both"/>
        <w:rPr>
          <w:rFonts w:ascii="Franklin Gothic Book" w:hAnsi="Franklin Gothic Book"/>
          <w:sz w:val="24"/>
          <w:szCs w:val="24"/>
        </w:rPr>
      </w:pPr>
      <w:r w:rsidRPr="009E7695">
        <w:rPr>
          <w:rFonts w:ascii="Franklin Gothic Book" w:hAnsi="Franklin Gothic Book"/>
          <w:sz w:val="24"/>
          <w:szCs w:val="24"/>
        </w:rPr>
        <w:t xml:space="preserve">Clerk Roth </w:t>
      </w:r>
      <w:r>
        <w:rPr>
          <w:rFonts w:ascii="Franklin Gothic Book" w:hAnsi="Franklin Gothic Book"/>
          <w:sz w:val="24"/>
          <w:szCs w:val="24"/>
        </w:rPr>
        <w:t xml:space="preserve">presented </w:t>
      </w:r>
      <w:r w:rsidR="00F92736">
        <w:rPr>
          <w:rFonts w:ascii="Franklin Gothic Book" w:hAnsi="Franklin Gothic Book"/>
          <w:sz w:val="24"/>
          <w:szCs w:val="24"/>
        </w:rPr>
        <w:t>an</w:t>
      </w:r>
      <w:r>
        <w:rPr>
          <w:rFonts w:ascii="Franklin Gothic Book" w:hAnsi="Franklin Gothic Book"/>
          <w:sz w:val="24"/>
          <w:szCs w:val="24"/>
        </w:rPr>
        <w:t xml:space="preserve"> overview of</w:t>
      </w:r>
      <w:r w:rsidR="00F92736">
        <w:rPr>
          <w:rFonts w:ascii="Franklin Gothic Book" w:hAnsi="Franklin Gothic Book"/>
          <w:sz w:val="24"/>
          <w:szCs w:val="24"/>
        </w:rPr>
        <w:t xml:space="preserve"> </w:t>
      </w:r>
      <w:r w:rsidR="00A97953" w:rsidRPr="002F5717">
        <w:rPr>
          <w:rFonts w:ascii="Franklin Gothic Book" w:hAnsi="Franklin Gothic Book"/>
          <w:sz w:val="24"/>
          <w:szCs w:val="24"/>
        </w:rPr>
        <w:t xml:space="preserve">CFY 2022-23 CCOC Office Financial Statements </w:t>
      </w:r>
      <w:r w:rsidR="00F92736">
        <w:rPr>
          <w:rFonts w:ascii="Franklin Gothic Book" w:hAnsi="Franklin Gothic Book"/>
          <w:sz w:val="24"/>
          <w:szCs w:val="24"/>
        </w:rPr>
        <w:t xml:space="preserve">audit and Governance letter from </w:t>
      </w:r>
      <w:r w:rsidR="00E1631D">
        <w:rPr>
          <w:rFonts w:ascii="Franklin Gothic Book" w:hAnsi="Franklin Gothic Book"/>
          <w:sz w:val="24"/>
          <w:szCs w:val="24"/>
        </w:rPr>
        <w:t xml:space="preserve">the private firm of </w:t>
      </w:r>
      <w:r w:rsidR="00F92736">
        <w:rPr>
          <w:rFonts w:ascii="Franklin Gothic Book" w:hAnsi="Franklin Gothic Book"/>
          <w:sz w:val="24"/>
          <w:szCs w:val="24"/>
        </w:rPr>
        <w:t>Law, Redd, Crona &amp; Monroe received on June 10</w:t>
      </w:r>
      <w:r w:rsidR="00F92736" w:rsidRPr="00F92736">
        <w:rPr>
          <w:rFonts w:ascii="Franklin Gothic Book" w:hAnsi="Franklin Gothic Book"/>
          <w:sz w:val="24"/>
          <w:szCs w:val="24"/>
          <w:vertAlign w:val="superscript"/>
        </w:rPr>
        <w:t>th</w:t>
      </w:r>
      <w:r w:rsidR="00F92736">
        <w:rPr>
          <w:rFonts w:ascii="Franklin Gothic Book" w:hAnsi="Franklin Gothic Book"/>
          <w:sz w:val="24"/>
          <w:szCs w:val="24"/>
        </w:rPr>
        <w:t xml:space="preserve">, 2024.   </w:t>
      </w:r>
      <w:r w:rsidR="00F92736" w:rsidRPr="002F5717">
        <w:rPr>
          <w:rFonts w:ascii="Franklin Gothic Book" w:hAnsi="Franklin Gothic Book"/>
          <w:sz w:val="24"/>
          <w:szCs w:val="24"/>
        </w:rPr>
        <w:t>The only issue presented in the financial statements report, as found on page 41, was that there was a significant deficiency finding due to the successful fraudulent cyberattack.  It was however noted on the next page that the CCOC h</w:t>
      </w:r>
      <w:r w:rsidR="00736BFD">
        <w:rPr>
          <w:rFonts w:ascii="Franklin Gothic Book" w:hAnsi="Franklin Gothic Book"/>
          <w:sz w:val="24"/>
          <w:szCs w:val="24"/>
        </w:rPr>
        <w:t>as</w:t>
      </w:r>
      <w:r w:rsidR="00F92736" w:rsidRPr="002F5717">
        <w:rPr>
          <w:rFonts w:ascii="Franklin Gothic Book" w:hAnsi="Franklin Gothic Book"/>
          <w:sz w:val="24"/>
          <w:szCs w:val="24"/>
        </w:rPr>
        <w:t xml:space="preserve"> taken numerous actions to help prevent such successful attacks in the future.  Other than this one fraudulent issue, there were no findings or concerns related to the financial management of the CCOC.</w:t>
      </w:r>
      <w:r w:rsidR="00A97953">
        <w:rPr>
          <w:rFonts w:ascii="Franklin Gothic Book" w:hAnsi="Franklin Gothic Book"/>
          <w:sz w:val="24"/>
          <w:szCs w:val="24"/>
        </w:rPr>
        <w:t xml:space="preserve"> The CFY 2022-23 CCOC Office Financial Statements and The Financials Governance Letter can be found on the CCOC Webpage.</w:t>
      </w:r>
    </w:p>
    <w:p w14:paraId="0559CC90" w14:textId="77777777" w:rsidR="000973AD" w:rsidRDefault="000973AD" w:rsidP="00F92736">
      <w:pPr>
        <w:autoSpaceDE w:val="0"/>
        <w:autoSpaceDN w:val="0"/>
        <w:adjustRightInd w:val="0"/>
        <w:spacing w:after="0" w:line="240" w:lineRule="auto"/>
        <w:jc w:val="both"/>
        <w:rPr>
          <w:rFonts w:ascii="Franklin Gothic Book" w:hAnsi="Franklin Gothic Book"/>
          <w:sz w:val="24"/>
          <w:szCs w:val="24"/>
        </w:rPr>
      </w:pPr>
    </w:p>
    <w:p w14:paraId="3D748E84" w14:textId="69D5AE1D" w:rsidR="000973AD" w:rsidRPr="002F5717" w:rsidRDefault="009C6886" w:rsidP="00F92736">
      <w:pPr>
        <w:autoSpaceDE w:val="0"/>
        <w:autoSpaceDN w:val="0"/>
        <w:adjustRightInd w:val="0"/>
        <w:spacing w:after="0" w:line="240" w:lineRule="auto"/>
        <w:jc w:val="both"/>
        <w:rPr>
          <w:rFonts w:ascii="Franklin Gothic Book" w:hAnsi="Franklin Gothic Book"/>
          <w:sz w:val="24"/>
          <w:szCs w:val="24"/>
        </w:rPr>
      </w:pPr>
      <w:r>
        <w:rPr>
          <w:rFonts w:ascii="Franklin Gothic Book" w:hAnsi="Franklin Gothic Book"/>
          <w:b/>
          <w:bCs/>
          <w:sz w:val="24"/>
          <w:szCs w:val="24"/>
        </w:rPr>
        <w:t xml:space="preserve">Item </w:t>
      </w:r>
      <w:r w:rsidR="000973AD">
        <w:rPr>
          <w:rFonts w:ascii="Franklin Gothic Book" w:hAnsi="Franklin Gothic Book"/>
          <w:b/>
          <w:bCs/>
          <w:sz w:val="24"/>
          <w:szCs w:val="24"/>
        </w:rPr>
        <w:t xml:space="preserve">b) CFY 2023-24 CCOC Office Budget   </w:t>
      </w:r>
    </w:p>
    <w:p w14:paraId="0AEB63A0" w14:textId="53A36F2D" w:rsidR="00F92736" w:rsidRDefault="00F92736" w:rsidP="00F92736">
      <w:pPr>
        <w:spacing w:after="0" w:line="240" w:lineRule="auto"/>
        <w:jc w:val="both"/>
        <w:rPr>
          <w:rFonts w:ascii="Franklin Gothic Book" w:hAnsi="Franklin Gothic Book"/>
          <w:sz w:val="24"/>
          <w:szCs w:val="24"/>
        </w:rPr>
      </w:pPr>
    </w:p>
    <w:p w14:paraId="2B890EA7" w14:textId="1B5E1A86" w:rsidR="00A97953" w:rsidRPr="009E7695" w:rsidRDefault="00A97953" w:rsidP="00F92736">
      <w:pPr>
        <w:spacing w:after="0" w:line="240" w:lineRule="auto"/>
        <w:jc w:val="both"/>
        <w:rPr>
          <w:rFonts w:ascii="Franklin Gothic Book" w:hAnsi="Franklin Gothic Book"/>
          <w:sz w:val="24"/>
          <w:szCs w:val="24"/>
        </w:rPr>
      </w:pPr>
      <w:r w:rsidRPr="009E7695">
        <w:rPr>
          <w:rFonts w:ascii="Franklin Gothic Book" w:hAnsi="Franklin Gothic Book"/>
          <w:sz w:val="24"/>
          <w:szCs w:val="24"/>
        </w:rPr>
        <w:t xml:space="preserve">Clerk Roth </w:t>
      </w:r>
      <w:r>
        <w:rPr>
          <w:rFonts w:ascii="Franklin Gothic Book" w:hAnsi="Franklin Gothic Book"/>
          <w:sz w:val="24"/>
          <w:szCs w:val="24"/>
        </w:rPr>
        <w:t xml:space="preserve">presented an overview of </w:t>
      </w:r>
      <w:r w:rsidR="00CE54BC">
        <w:rPr>
          <w:rFonts w:ascii="Franklin Gothic Book" w:hAnsi="Franklin Gothic Book"/>
          <w:sz w:val="24"/>
          <w:szCs w:val="24"/>
        </w:rPr>
        <w:t xml:space="preserve">the </w:t>
      </w:r>
      <w:r>
        <w:rPr>
          <w:rFonts w:ascii="Franklin Gothic Book" w:hAnsi="Franklin Gothic Book"/>
          <w:sz w:val="24"/>
          <w:szCs w:val="24"/>
        </w:rPr>
        <w:t xml:space="preserve">CCOC CFY 2023-24 Office Budget Report.  Currently through the month of May 2024 the CCOC office has expended less than 55% of the approved budget through 67% of the annual year. </w:t>
      </w:r>
      <w:r w:rsidR="007B79DA">
        <w:rPr>
          <w:rFonts w:ascii="Franklin Gothic Book" w:hAnsi="Franklin Gothic Book"/>
          <w:sz w:val="24"/>
          <w:szCs w:val="24"/>
        </w:rPr>
        <w:t>CCOC</w:t>
      </w:r>
      <w:r>
        <w:rPr>
          <w:rFonts w:ascii="Franklin Gothic Book" w:hAnsi="Franklin Gothic Book"/>
          <w:sz w:val="24"/>
          <w:szCs w:val="24"/>
        </w:rPr>
        <w:t xml:space="preserve"> continue</w:t>
      </w:r>
      <w:r w:rsidR="00736BFD">
        <w:rPr>
          <w:rFonts w:ascii="Franklin Gothic Book" w:hAnsi="Franklin Gothic Book"/>
          <w:sz w:val="24"/>
          <w:szCs w:val="24"/>
        </w:rPr>
        <w:t>s</w:t>
      </w:r>
      <w:r>
        <w:rPr>
          <w:rFonts w:ascii="Franklin Gothic Book" w:hAnsi="Franklin Gothic Book"/>
          <w:sz w:val="24"/>
          <w:szCs w:val="24"/>
        </w:rPr>
        <w:t xml:space="preserve"> to stay on track to be</w:t>
      </w:r>
      <w:r w:rsidR="00E1631D">
        <w:rPr>
          <w:rFonts w:ascii="Franklin Gothic Book" w:hAnsi="Franklin Gothic Book"/>
          <w:sz w:val="24"/>
          <w:szCs w:val="24"/>
        </w:rPr>
        <w:t xml:space="preserve"> </w:t>
      </w:r>
      <w:r>
        <w:rPr>
          <w:rFonts w:ascii="Franklin Gothic Book" w:hAnsi="Franklin Gothic Book"/>
          <w:sz w:val="24"/>
          <w:szCs w:val="24"/>
        </w:rPr>
        <w:t xml:space="preserve">within </w:t>
      </w:r>
      <w:r w:rsidR="00CE54BC">
        <w:rPr>
          <w:rFonts w:ascii="Franklin Gothic Book" w:hAnsi="Franklin Gothic Book"/>
          <w:sz w:val="24"/>
          <w:szCs w:val="24"/>
        </w:rPr>
        <w:t>their</w:t>
      </w:r>
      <w:r>
        <w:rPr>
          <w:rFonts w:ascii="Franklin Gothic Book" w:hAnsi="Franklin Gothic Book"/>
          <w:sz w:val="24"/>
          <w:szCs w:val="24"/>
        </w:rPr>
        <w:t xml:space="preserve"> approved budget authority.</w:t>
      </w:r>
    </w:p>
    <w:p w14:paraId="1E31C53C" w14:textId="33CB0B67" w:rsidR="009E7695" w:rsidRDefault="00F92736"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 </w:t>
      </w:r>
    </w:p>
    <w:p w14:paraId="126F06DD" w14:textId="0F23215F" w:rsidR="00F044B3" w:rsidRPr="009E7695" w:rsidRDefault="00F044B3"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Clerk Miller asked if CCOC was using vacant positions to meet the budget. </w:t>
      </w:r>
      <w:r w:rsidR="009360FB">
        <w:rPr>
          <w:rFonts w:ascii="Franklin Gothic Book" w:hAnsi="Franklin Gothic Book"/>
          <w:sz w:val="24"/>
          <w:szCs w:val="24"/>
        </w:rPr>
        <w:t>Mr. Dew responded that this was not the case</w:t>
      </w:r>
      <w:r w:rsidR="007B79DA">
        <w:rPr>
          <w:rFonts w:ascii="Franklin Gothic Book" w:hAnsi="Franklin Gothic Book"/>
          <w:sz w:val="24"/>
          <w:szCs w:val="24"/>
        </w:rPr>
        <w:t>, a</w:t>
      </w:r>
      <w:r w:rsidR="00736BFD">
        <w:rPr>
          <w:rFonts w:ascii="Franklin Gothic Book" w:hAnsi="Franklin Gothic Book"/>
          <w:sz w:val="24"/>
          <w:szCs w:val="24"/>
        </w:rPr>
        <w:t>s</w:t>
      </w:r>
      <w:r w:rsidR="007B79DA">
        <w:rPr>
          <w:rFonts w:ascii="Franklin Gothic Book" w:hAnsi="Franklin Gothic Book"/>
          <w:sz w:val="24"/>
          <w:szCs w:val="24"/>
        </w:rPr>
        <w:t xml:space="preserve"> </w:t>
      </w:r>
      <w:r w:rsidR="009360FB">
        <w:rPr>
          <w:rFonts w:ascii="Franklin Gothic Book" w:hAnsi="Franklin Gothic Book"/>
          <w:sz w:val="24"/>
          <w:szCs w:val="24"/>
        </w:rPr>
        <w:t>the Budget Director position ha</w:t>
      </w:r>
      <w:r w:rsidR="007501E4">
        <w:rPr>
          <w:rFonts w:ascii="Franklin Gothic Book" w:hAnsi="Franklin Gothic Book"/>
          <w:sz w:val="24"/>
          <w:szCs w:val="24"/>
        </w:rPr>
        <w:t>s only been</w:t>
      </w:r>
      <w:r w:rsidR="009360FB">
        <w:rPr>
          <w:rFonts w:ascii="Franklin Gothic Book" w:hAnsi="Franklin Gothic Book"/>
          <w:sz w:val="24"/>
          <w:szCs w:val="24"/>
        </w:rPr>
        <w:t xml:space="preserve"> vacated within the last week.  Mr. Dew h</w:t>
      </w:r>
      <w:r w:rsidR="00736BFD">
        <w:rPr>
          <w:rFonts w:ascii="Franklin Gothic Book" w:hAnsi="Franklin Gothic Book"/>
          <w:sz w:val="24"/>
          <w:szCs w:val="24"/>
        </w:rPr>
        <w:t>imself</w:t>
      </w:r>
      <w:r w:rsidR="009360FB">
        <w:rPr>
          <w:rFonts w:ascii="Franklin Gothic Book" w:hAnsi="Franklin Gothic Book"/>
          <w:sz w:val="24"/>
          <w:szCs w:val="24"/>
        </w:rPr>
        <w:t xml:space="preserve"> picked up the duties of the Guardianship, but</w:t>
      </w:r>
      <w:r>
        <w:rPr>
          <w:rFonts w:ascii="Franklin Gothic Book" w:hAnsi="Franklin Gothic Book"/>
          <w:sz w:val="24"/>
          <w:szCs w:val="24"/>
        </w:rPr>
        <w:t xml:space="preserve"> the open positions are on track to be filled by the Deputy Director </w:t>
      </w:r>
      <w:r w:rsidR="009360FB">
        <w:rPr>
          <w:rFonts w:ascii="Franklin Gothic Book" w:hAnsi="Franklin Gothic Book"/>
          <w:sz w:val="24"/>
          <w:szCs w:val="24"/>
        </w:rPr>
        <w:t xml:space="preserve">when he </w:t>
      </w:r>
      <w:r>
        <w:rPr>
          <w:rFonts w:ascii="Franklin Gothic Book" w:hAnsi="Franklin Gothic Book"/>
          <w:sz w:val="24"/>
          <w:szCs w:val="24"/>
        </w:rPr>
        <w:t xml:space="preserve">returns.  </w:t>
      </w:r>
    </w:p>
    <w:p w14:paraId="6970D85A" w14:textId="77777777" w:rsidR="004E34E0" w:rsidRDefault="004E34E0" w:rsidP="000423EF">
      <w:pPr>
        <w:spacing w:after="0" w:line="240" w:lineRule="auto"/>
        <w:jc w:val="both"/>
        <w:rPr>
          <w:rFonts w:ascii="Franklin Gothic Book" w:hAnsi="Franklin Gothic Book"/>
          <w:b/>
          <w:bCs/>
          <w:sz w:val="24"/>
          <w:szCs w:val="24"/>
        </w:rPr>
      </w:pPr>
    </w:p>
    <w:p w14:paraId="21ED4D61" w14:textId="63F0FEF4" w:rsidR="000442BE" w:rsidRPr="005B5A10" w:rsidRDefault="000442BE" w:rsidP="000442BE">
      <w:pPr>
        <w:spacing w:after="0" w:line="240" w:lineRule="auto"/>
        <w:jc w:val="both"/>
        <w:rPr>
          <w:rFonts w:ascii="Franklin Gothic Book" w:hAnsi="Franklin Gothic Book"/>
          <w:b/>
          <w:bCs/>
          <w:sz w:val="24"/>
          <w:szCs w:val="24"/>
        </w:rPr>
      </w:pPr>
      <w:r w:rsidRPr="002A69AE">
        <w:rPr>
          <w:rFonts w:ascii="Franklin Gothic Book" w:hAnsi="Franklin Gothic Book"/>
          <w:b/>
          <w:bCs/>
          <w:sz w:val="24"/>
          <w:szCs w:val="24"/>
        </w:rPr>
        <w:t xml:space="preserve">Clerk </w:t>
      </w:r>
      <w:r w:rsidR="009360FB">
        <w:rPr>
          <w:rFonts w:ascii="Franklin Gothic Book" w:hAnsi="Franklin Gothic Book"/>
          <w:b/>
          <w:bCs/>
          <w:sz w:val="24"/>
          <w:szCs w:val="24"/>
        </w:rPr>
        <w:t>N</w:t>
      </w:r>
      <w:r w:rsidR="00A97953">
        <w:rPr>
          <w:rFonts w:ascii="Franklin Gothic Book" w:hAnsi="Franklin Gothic Book"/>
          <w:b/>
          <w:bCs/>
          <w:sz w:val="24"/>
          <w:szCs w:val="24"/>
        </w:rPr>
        <w:t>ewton</w:t>
      </w:r>
      <w:r w:rsidRPr="002A69AE">
        <w:rPr>
          <w:rFonts w:ascii="Franklin Gothic Book" w:hAnsi="Franklin Gothic Book"/>
          <w:b/>
          <w:bCs/>
          <w:sz w:val="24"/>
          <w:szCs w:val="24"/>
        </w:rPr>
        <w:t xml:space="preserve"> made a motion to accept the </w:t>
      </w:r>
      <w:r w:rsidR="00F044B3">
        <w:rPr>
          <w:rFonts w:ascii="Franklin Gothic Book" w:hAnsi="Franklin Gothic Book"/>
          <w:b/>
          <w:bCs/>
          <w:sz w:val="24"/>
          <w:szCs w:val="24"/>
        </w:rPr>
        <w:t>CCOC CFY 2023-24 Office Budget report.</w:t>
      </w:r>
      <w:r w:rsidRPr="002A69AE">
        <w:rPr>
          <w:rFonts w:ascii="Franklin Gothic Book" w:hAnsi="Franklin Gothic Book"/>
          <w:b/>
          <w:bCs/>
          <w:sz w:val="24"/>
          <w:szCs w:val="24"/>
        </w:rPr>
        <w:t xml:space="preserve"> Clerk </w:t>
      </w:r>
      <w:r>
        <w:rPr>
          <w:rFonts w:ascii="Franklin Gothic Book" w:hAnsi="Franklin Gothic Book"/>
          <w:b/>
          <w:bCs/>
          <w:sz w:val="24"/>
          <w:szCs w:val="24"/>
        </w:rPr>
        <w:t>Peacock</w:t>
      </w:r>
      <w:r w:rsidRPr="002A69AE">
        <w:rPr>
          <w:rFonts w:ascii="Franklin Gothic Book" w:hAnsi="Franklin Gothic Book"/>
          <w:b/>
          <w:bCs/>
          <w:sz w:val="24"/>
          <w:szCs w:val="24"/>
        </w:rPr>
        <w:t xml:space="preserve"> seconded the motion. </w:t>
      </w:r>
      <w:r>
        <w:rPr>
          <w:rFonts w:ascii="Franklin Gothic Book" w:hAnsi="Franklin Gothic Book"/>
          <w:b/>
          <w:bCs/>
          <w:sz w:val="24"/>
          <w:szCs w:val="24"/>
        </w:rPr>
        <w:t xml:space="preserve"> </w:t>
      </w:r>
      <w:r w:rsidRPr="00652C6A">
        <w:rPr>
          <w:rFonts w:ascii="Franklin Gothic Book" w:hAnsi="Franklin Gothic Book"/>
          <w:b/>
          <w:bCs/>
          <w:sz w:val="24"/>
          <w:szCs w:val="24"/>
        </w:rPr>
        <w:t>Motion carried</w:t>
      </w:r>
      <w:r w:rsidRPr="00652C6A">
        <w:rPr>
          <w:rFonts w:ascii="Franklin Gothic Book" w:hAnsi="Franklin Gothic Book"/>
          <w:sz w:val="24"/>
          <w:szCs w:val="24"/>
        </w:rPr>
        <w:t xml:space="preserve">. </w:t>
      </w:r>
      <w:r w:rsidRPr="005B5A10">
        <w:rPr>
          <w:rFonts w:ascii="Franklin Gothic Book" w:hAnsi="Franklin Gothic Book"/>
          <w:b/>
          <w:bCs/>
          <w:sz w:val="24"/>
          <w:szCs w:val="24"/>
        </w:rPr>
        <w:t>The motion was opposed by Clerk Kinzel.</w:t>
      </w:r>
    </w:p>
    <w:p w14:paraId="27BE3C63" w14:textId="77777777" w:rsidR="000442BE" w:rsidRPr="005B5A10" w:rsidRDefault="000442BE" w:rsidP="000442BE">
      <w:pPr>
        <w:spacing w:after="0" w:line="240" w:lineRule="auto"/>
        <w:jc w:val="both"/>
        <w:rPr>
          <w:rFonts w:ascii="Franklin Gothic Book" w:hAnsi="Franklin Gothic Book"/>
          <w:b/>
          <w:bCs/>
          <w:sz w:val="24"/>
          <w:szCs w:val="24"/>
        </w:rPr>
      </w:pPr>
    </w:p>
    <w:p w14:paraId="24199CA7" w14:textId="52B76911" w:rsidR="002A134F" w:rsidRPr="002A134F" w:rsidRDefault="002A134F" w:rsidP="002A134F">
      <w:pPr>
        <w:autoSpaceDE w:val="0"/>
        <w:autoSpaceDN w:val="0"/>
        <w:adjustRightInd w:val="0"/>
        <w:spacing w:after="0" w:line="240" w:lineRule="auto"/>
        <w:rPr>
          <w:rFonts w:ascii="Franklin Gothic Book" w:hAnsi="Franklin Gothic Book"/>
          <w:b/>
          <w:bCs/>
          <w:sz w:val="24"/>
          <w:szCs w:val="24"/>
        </w:rPr>
      </w:pPr>
      <w:r w:rsidRPr="002A134F">
        <w:rPr>
          <w:rFonts w:ascii="Franklin Gothic Book" w:hAnsi="Franklin Gothic Book"/>
          <w:b/>
          <w:bCs/>
          <w:sz w:val="24"/>
          <w:szCs w:val="24"/>
        </w:rPr>
        <w:t>Item c) CCOC Office 2024-25 Proposed Budget</w:t>
      </w:r>
    </w:p>
    <w:p w14:paraId="059B79A1" w14:textId="77777777" w:rsidR="002A134F" w:rsidRDefault="002A134F" w:rsidP="002A134F">
      <w:pPr>
        <w:autoSpaceDE w:val="0"/>
        <w:autoSpaceDN w:val="0"/>
        <w:adjustRightInd w:val="0"/>
        <w:spacing w:after="0" w:line="240" w:lineRule="auto"/>
        <w:rPr>
          <w:rFonts w:ascii="Franklin Gothic Book" w:hAnsi="Franklin Gothic Book"/>
          <w:sz w:val="24"/>
          <w:szCs w:val="24"/>
        </w:rPr>
      </w:pPr>
    </w:p>
    <w:p w14:paraId="3895C97D" w14:textId="7ECDE74B" w:rsidR="002A134F" w:rsidRDefault="002A134F" w:rsidP="002A134F">
      <w:pPr>
        <w:autoSpaceDE w:val="0"/>
        <w:autoSpaceDN w:val="0"/>
        <w:adjustRightInd w:val="0"/>
        <w:spacing w:after="0" w:line="240" w:lineRule="auto"/>
        <w:jc w:val="both"/>
        <w:rPr>
          <w:rFonts w:ascii="Franklin Gothic Book" w:hAnsi="Franklin Gothic Book"/>
          <w:sz w:val="24"/>
          <w:szCs w:val="24"/>
        </w:rPr>
      </w:pPr>
      <w:r>
        <w:rPr>
          <w:rFonts w:ascii="Franklin Gothic Book" w:hAnsi="Franklin Gothic Book"/>
          <w:sz w:val="24"/>
          <w:szCs w:val="24"/>
        </w:rPr>
        <w:t>The 2024-25 Proposed Budget show</w:t>
      </w:r>
      <w:r w:rsidR="007B79DA">
        <w:rPr>
          <w:rFonts w:ascii="Franklin Gothic Book" w:hAnsi="Franklin Gothic Book"/>
          <w:sz w:val="24"/>
          <w:szCs w:val="24"/>
        </w:rPr>
        <w:t>ed</w:t>
      </w:r>
      <w:r>
        <w:rPr>
          <w:rFonts w:ascii="Franklin Gothic Book" w:hAnsi="Franklin Gothic Book"/>
          <w:sz w:val="24"/>
          <w:szCs w:val="24"/>
        </w:rPr>
        <w:t xml:space="preserve"> a 4% increase</w:t>
      </w:r>
      <w:r w:rsidR="00CE54BC">
        <w:rPr>
          <w:rFonts w:ascii="Franklin Gothic Book" w:hAnsi="Franklin Gothic Book"/>
          <w:sz w:val="24"/>
          <w:szCs w:val="24"/>
        </w:rPr>
        <w:t>, to i</w:t>
      </w:r>
      <w:r>
        <w:rPr>
          <w:rFonts w:ascii="Franklin Gothic Book" w:hAnsi="Franklin Gothic Book"/>
          <w:sz w:val="24"/>
          <w:szCs w:val="24"/>
        </w:rPr>
        <w:t xml:space="preserve">nclude expected pay raises and expected increases in contractual costs since all current contracts expire at the end of this calendar year and there is an expectation that costs for services will increase. CCOC office and organization structure will undergo a review and evaluation this year and there may be </w:t>
      </w:r>
      <w:r>
        <w:rPr>
          <w:rFonts w:ascii="Franklin Gothic Book" w:hAnsi="Franklin Gothic Book"/>
          <w:sz w:val="24"/>
          <w:szCs w:val="24"/>
        </w:rPr>
        <w:lastRenderedPageBreak/>
        <w:t xml:space="preserve">suggested changes which would require the CFY </w:t>
      </w:r>
      <w:r w:rsidR="00A71D4B">
        <w:rPr>
          <w:rFonts w:ascii="Franklin Gothic Book" w:hAnsi="Franklin Gothic Book"/>
          <w:sz w:val="24"/>
          <w:szCs w:val="24"/>
        </w:rPr>
        <w:t>20</w:t>
      </w:r>
      <w:r>
        <w:rPr>
          <w:rFonts w:ascii="Franklin Gothic Book" w:hAnsi="Franklin Gothic Book"/>
          <w:sz w:val="24"/>
          <w:szCs w:val="24"/>
        </w:rPr>
        <w:t xml:space="preserve">24/25 budget to be amended during the year.  This would require approval by </w:t>
      </w:r>
      <w:r w:rsidR="00E1631D">
        <w:rPr>
          <w:rFonts w:ascii="Franklin Gothic Book" w:hAnsi="Franklin Gothic Book"/>
          <w:sz w:val="24"/>
          <w:szCs w:val="24"/>
        </w:rPr>
        <w:t>both the</w:t>
      </w:r>
      <w:r>
        <w:rPr>
          <w:rFonts w:ascii="Franklin Gothic Book" w:hAnsi="Franklin Gothic Book"/>
          <w:sz w:val="24"/>
          <w:szCs w:val="24"/>
        </w:rPr>
        <w:t xml:space="preserve"> Executive Council and Corporation membership.</w:t>
      </w:r>
    </w:p>
    <w:p w14:paraId="25DC58D8" w14:textId="77777777" w:rsidR="003E433C" w:rsidRDefault="003E433C" w:rsidP="002A134F">
      <w:pPr>
        <w:autoSpaceDE w:val="0"/>
        <w:autoSpaceDN w:val="0"/>
        <w:adjustRightInd w:val="0"/>
        <w:spacing w:after="0" w:line="240" w:lineRule="auto"/>
        <w:jc w:val="both"/>
        <w:rPr>
          <w:rFonts w:ascii="Franklin Gothic Book" w:hAnsi="Franklin Gothic Book"/>
          <w:sz w:val="24"/>
          <w:szCs w:val="24"/>
        </w:rPr>
      </w:pPr>
    </w:p>
    <w:p w14:paraId="4CFBC0DD" w14:textId="6ED3E532" w:rsidR="002A134F" w:rsidRDefault="003E433C" w:rsidP="003E433C">
      <w:pPr>
        <w:autoSpaceDE w:val="0"/>
        <w:autoSpaceDN w:val="0"/>
        <w:adjustRightInd w:val="0"/>
        <w:spacing w:after="0" w:line="240" w:lineRule="auto"/>
        <w:jc w:val="both"/>
        <w:rPr>
          <w:rFonts w:ascii="Franklin Gothic Book" w:hAnsi="Franklin Gothic Book"/>
          <w:sz w:val="24"/>
          <w:szCs w:val="24"/>
        </w:rPr>
      </w:pPr>
      <w:r>
        <w:rPr>
          <w:rFonts w:ascii="Franklin Gothic Book" w:hAnsi="Franklin Gothic Book"/>
          <w:sz w:val="24"/>
          <w:szCs w:val="24"/>
        </w:rPr>
        <w:t>Clerk Roth pointed out that we may need to be more competitive with our positions moving forward.  Clerk</w:t>
      </w:r>
      <w:r w:rsidR="00A71D4B">
        <w:rPr>
          <w:rFonts w:ascii="Franklin Gothic Book" w:hAnsi="Franklin Gothic Book"/>
          <w:sz w:val="24"/>
          <w:szCs w:val="24"/>
        </w:rPr>
        <w:t xml:space="preserve"> </w:t>
      </w:r>
      <w:r>
        <w:rPr>
          <w:rFonts w:ascii="Franklin Gothic Book" w:hAnsi="Franklin Gothic Book"/>
          <w:sz w:val="24"/>
          <w:szCs w:val="24"/>
        </w:rPr>
        <w:t xml:space="preserve">Russell agreed and noted </w:t>
      </w:r>
      <w:r w:rsidR="007B79DA">
        <w:rPr>
          <w:rFonts w:ascii="Franklin Gothic Book" w:hAnsi="Franklin Gothic Book"/>
          <w:sz w:val="24"/>
          <w:szCs w:val="24"/>
        </w:rPr>
        <w:t xml:space="preserve">that CCOC may want to </w:t>
      </w:r>
      <w:r>
        <w:rPr>
          <w:rFonts w:ascii="Franklin Gothic Book" w:hAnsi="Franklin Gothic Book"/>
          <w:sz w:val="24"/>
          <w:szCs w:val="24"/>
        </w:rPr>
        <w:t>explor</w:t>
      </w:r>
      <w:r w:rsidR="00736BFD">
        <w:rPr>
          <w:rFonts w:ascii="Franklin Gothic Book" w:hAnsi="Franklin Gothic Book"/>
          <w:sz w:val="24"/>
          <w:szCs w:val="24"/>
        </w:rPr>
        <w:t>e an increase in staffing to help provide additional services to the Clerks in the budgeting process</w:t>
      </w:r>
      <w:r>
        <w:rPr>
          <w:rFonts w:ascii="Franklin Gothic Book" w:hAnsi="Franklin Gothic Book"/>
          <w:sz w:val="24"/>
          <w:szCs w:val="24"/>
        </w:rPr>
        <w:t>.</w:t>
      </w:r>
    </w:p>
    <w:p w14:paraId="128E2527" w14:textId="77777777" w:rsidR="003E433C" w:rsidRDefault="003E433C" w:rsidP="003E433C">
      <w:pPr>
        <w:autoSpaceDE w:val="0"/>
        <w:autoSpaceDN w:val="0"/>
        <w:adjustRightInd w:val="0"/>
        <w:spacing w:after="0" w:line="240" w:lineRule="auto"/>
        <w:jc w:val="both"/>
        <w:rPr>
          <w:rFonts w:ascii="Franklin Gothic Book" w:hAnsi="Franklin Gothic Book"/>
          <w:sz w:val="24"/>
          <w:szCs w:val="24"/>
        </w:rPr>
      </w:pPr>
    </w:p>
    <w:p w14:paraId="50E5C6CD" w14:textId="2E6D9953" w:rsidR="003E433C" w:rsidRDefault="003E433C" w:rsidP="003E433C">
      <w:pPr>
        <w:autoSpaceDE w:val="0"/>
        <w:autoSpaceDN w:val="0"/>
        <w:adjustRightInd w:val="0"/>
        <w:spacing w:after="0" w:line="240" w:lineRule="auto"/>
        <w:jc w:val="both"/>
        <w:rPr>
          <w:rFonts w:ascii="Franklin Gothic Book" w:hAnsi="Franklin Gothic Book"/>
          <w:sz w:val="24"/>
          <w:szCs w:val="24"/>
        </w:rPr>
      </w:pPr>
      <w:r>
        <w:rPr>
          <w:rFonts w:ascii="Franklin Gothic Book" w:hAnsi="Franklin Gothic Book"/>
          <w:sz w:val="24"/>
          <w:szCs w:val="24"/>
        </w:rPr>
        <w:t>Chair Butterfield state</w:t>
      </w:r>
      <w:r w:rsidR="00736BFD">
        <w:rPr>
          <w:rFonts w:ascii="Franklin Gothic Book" w:hAnsi="Franklin Gothic Book"/>
          <w:sz w:val="24"/>
          <w:szCs w:val="24"/>
        </w:rPr>
        <w:t>d</w:t>
      </w:r>
      <w:r>
        <w:rPr>
          <w:rFonts w:ascii="Franklin Gothic Book" w:hAnsi="Franklin Gothic Book"/>
          <w:sz w:val="24"/>
          <w:szCs w:val="24"/>
        </w:rPr>
        <w:t xml:space="preserve"> that a workgroup has been put together to address the needs of the CCOC to include </w:t>
      </w:r>
      <w:r w:rsidR="00736BFD">
        <w:rPr>
          <w:rFonts w:ascii="Franklin Gothic Book" w:hAnsi="Franklin Gothic Book"/>
          <w:sz w:val="24"/>
          <w:szCs w:val="24"/>
        </w:rPr>
        <w:t xml:space="preserve">a look at current and future </w:t>
      </w:r>
      <w:r>
        <w:rPr>
          <w:rFonts w:ascii="Franklin Gothic Book" w:hAnsi="Franklin Gothic Book"/>
          <w:sz w:val="24"/>
          <w:szCs w:val="24"/>
        </w:rPr>
        <w:t xml:space="preserve">staffing.  </w:t>
      </w:r>
    </w:p>
    <w:p w14:paraId="49BFF7C9" w14:textId="77777777" w:rsidR="003E433C" w:rsidRDefault="003E433C" w:rsidP="003E433C">
      <w:pPr>
        <w:autoSpaceDE w:val="0"/>
        <w:autoSpaceDN w:val="0"/>
        <w:adjustRightInd w:val="0"/>
        <w:spacing w:after="0" w:line="240" w:lineRule="auto"/>
        <w:jc w:val="both"/>
        <w:rPr>
          <w:rFonts w:ascii="Franklin Gothic Book" w:hAnsi="Franklin Gothic Book"/>
          <w:b/>
          <w:bCs/>
          <w:sz w:val="24"/>
          <w:szCs w:val="24"/>
        </w:rPr>
      </w:pPr>
    </w:p>
    <w:p w14:paraId="04AD4048" w14:textId="4B06E273" w:rsidR="002A134F" w:rsidRPr="005B5A10" w:rsidRDefault="002A134F" w:rsidP="002A134F">
      <w:pPr>
        <w:spacing w:after="0" w:line="240" w:lineRule="auto"/>
        <w:jc w:val="both"/>
        <w:rPr>
          <w:rFonts w:ascii="Franklin Gothic Book" w:hAnsi="Franklin Gothic Book"/>
          <w:b/>
          <w:bCs/>
          <w:sz w:val="24"/>
          <w:szCs w:val="24"/>
        </w:rPr>
      </w:pPr>
      <w:r w:rsidRPr="002A69AE">
        <w:rPr>
          <w:rFonts w:ascii="Franklin Gothic Book" w:hAnsi="Franklin Gothic Book"/>
          <w:b/>
          <w:bCs/>
          <w:sz w:val="24"/>
          <w:szCs w:val="24"/>
        </w:rPr>
        <w:t xml:space="preserve">Clerk </w:t>
      </w:r>
      <w:r>
        <w:rPr>
          <w:rFonts w:ascii="Franklin Gothic Book" w:hAnsi="Franklin Gothic Book"/>
          <w:b/>
          <w:bCs/>
          <w:sz w:val="24"/>
          <w:szCs w:val="24"/>
        </w:rPr>
        <w:t>Newton</w:t>
      </w:r>
      <w:r w:rsidRPr="002A69AE">
        <w:rPr>
          <w:rFonts w:ascii="Franklin Gothic Book" w:hAnsi="Franklin Gothic Book"/>
          <w:b/>
          <w:bCs/>
          <w:sz w:val="24"/>
          <w:szCs w:val="24"/>
        </w:rPr>
        <w:t xml:space="preserve"> made a motion to accept the </w:t>
      </w:r>
      <w:r>
        <w:rPr>
          <w:rFonts w:ascii="Franklin Gothic Book" w:hAnsi="Franklin Gothic Book"/>
          <w:b/>
          <w:bCs/>
          <w:sz w:val="24"/>
          <w:szCs w:val="24"/>
        </w:rPr>
        <w:t>CCOC CFY 202</w:t>
      </w:r>
      <w:r w:rsidR="003E433C">
        <w:rPr>
          <w:rFonts w:ascii="Franklin Gothic Book" w:hAnsi="Franklin Gothic Book"/>
          <w:b/>
          <w:bCs/>
          <w:sz w:val="24"/>
          <w:szCs w:val="24"/>
        </w:rPr>
        <w:t>4</w:t>
      </w:r>
      <w:r>
        <w:rPr>
          <w:rFonts w:ascii="Franklin Gothic Book" w:hAnsi="Franklin Gothic Book"/>
          <w:b/>
          <w:bCs/>
          <w:sz w:val="24"/>
          <w:szCs w:val="24"/>
        </w:rPr>
        <w:t>-2</w:t>
      </w:r>
      <w:r w:rsidR="003E433C">
        <w:rPr>
          <w:rFonts w:ascii="Franklin Gothic Book" w:hAnsi="Franklin Gothic Book"/>
          <w:b/>
          <w:bCs/>
          <w:sz w:val="24"/>
          <w:szCs w:val="24"/>
        </w:rPr>
        <w:t>5</w:t>
      </w:r>
      <w:r>
        <w:rPr>
          <w:rFonts w:ascii="Franklin Gothic Book" w:hAnsi="Franklin Gothic Book"/>
          <w:b/>
          <w:bCs/>
          <w:sz w:val="24"/>
          <w:szCs w:val="24"/>
        </w:rPr>
        <w:t xml:space="preserve"> </w:t>
      </w:r>
      <w:r w:rsidR="003E433C">
        <w:rPr>
          <w:rFonts w:ascii="Franklin Gothic Book" w:hAnsi="Franklin Gothic Book"/>
          <w:b/>
          <w:bCs/>
          <w:sz w:val="24"/>
          <w:szCs w:val="24"/>
        </w:rPr>
        <w:t>Proposed</w:t>
      </w:r>
      <w:r>
        <w:rPr>
          <w:rFonts w:ascii="Franklin Gothic Book" w:hAnsi="Franklin Gothic Book"/>
          <w:b/>
          <w:bCs/>
          <w:sz w:val="24"/>
          <w:szCs w:val="24"/>
        </w:rPr>
        <w:t xml:space="preserve"> Budget.</w:t>
      </w:r>
      <w:r w:rsidRPr="002A69AE">
        <w:rPr>
          <w:rFonts w:ascii="Franklin Gothic Book" w:hAnsi="Franklin Gothic Book"/>
          <w:b/>
          <w:bCs/>
          <w:sz w:val="24"/>
          <w:szCs w:val="24"/>
        </w:rPr>
        <w:t xml:space="preserve"> Clerk </w:t>
      </w:r>
      <w:r>
        <w:rPr>
          <w:rFonts w:ascii="Franklin Gothic Book" w:hAnsi="Franklin Gothic Book"/>
          <w:b/>
          <w:bCs/>
          <w:sz w:val="24"/>
          <w:szCs w:val="24"/>
        </w:rPr>
        <w:t>Peacock</w:t>
      </w:r>
      <w:r w:rsidRPr="002A69AE">
        <w:rPr>
          <w:rFonts w:ascii="Franklin Gothic Book" w:hAnsi="Franklin Gothic Book"/>
          <w:b/>
          <w:bCs/>
          <w:sz w:val="24"/>
          <w:szCs w:val="24"/>
        </w:rPr>
        <w:t xml:space="preserve"> seconded the motion. </w:t>
      </w:r>
      <w:r>
        <w:rPr>
          <w:rFonts w:ascii="Franklin Gothic Book" w:hAnsi="Franklin Gothic Book"/>
          <w:b/>
          <w:bCs/>
          <w:sz w:val="24"/>
          <w:szCs w:val="24"/>
        </w:rPr>
        <w:t xml:space="preserve"> </w:t>
      </w:r>
      <w:r w:rsidRPr="00652C6A">
        <w:rPr>
          <w:rFonts w:ascii="Franklin Gothic Book" w:hAnsi="Franklin Gothic Book"/>
          <w:b/>
          <w:bCs/>
          <w:sz w:val="24"/>
          <w:szCs w:val="24"/>
        </w:rPr>
        <w:t>Motion carried</w:t>
      </w:r>
      <w:r w:rsidRPr="00652C6A">
        <w:rPr>
          <w:rFonts w:ascii="Franklin Gothic Book" w:hAnsi="Franklin Gothic Book"/>
          <w:sz w:val="24"/>
          <w:szCs w:val="24"/>
        </w:rPr>
        <w:t xml:space="preserve">. </w:t>
      </w:r>
      <w:r w:rsidRPr="005B5A10">
        <w:rPr>
          <w:rFonts w:ascii="Franklin Gothic Book" w:hAnsi="Franklin Gothic Book"/>
          <w:b/>
          <w:bCs/>
          <w:sz w:val="24"/>
          <w:szCs w:val="24"/>
        </w:rPr>
        <w:t>The motion was opposed by Clerk Kinzel.</w:t>
      </w:r>
    </w:p>
    <w:p w14:paraId="438E4102" w14:textId="77777777" w:rsidR="002A134F" w:rsidRDefault="002A134F" w:rsidP="002A134F">
      <w:pPr>
        <w:spacing w:after="0" w:line="240" w:lineRule="auto"/>
        <w:jc w:val="both"/>
        <w:rPr>
          <w:rFonts w:ascii="Franklin Gothic Book" w:hAnsi="Franklin Gothic Book"/>
          <w:b/>
          <w:bCs/>
          <w:sz w:val="24"/>
          <w:szCs w:val="24"/>
        </w:rPr>
      </w:pPr>
    </w:p>
    <w:p w14:paraId="696B8047" w14:textId="505579AD" w:rsidR="000973AD" w:rsidRDefault="009C6886" w:rsidP="000973AD">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Item </w:t>
      </w:r>
      <w:r w:rsidR="000973AD">
        <w:rPr>
          <w:rFonts w:ascii="Franklin Gothic Book" w:hAnsi="Franklin Gothic Book"/>
          <w:b/>
          <w:bCs/>
          <w:sz w:val="24"/>
          <w:szCs w:val="24"/>
        </w:rPr>
        <w:t xml:space="preserve">d) Auditor General Audit </w:t>
      </w:r>
    </w:p>
    <w:p w14:paraId="2CEFCDAC" w14:textId="77777777" w:rsidR="009C6886" w:rsidRDefault="009C6886" w:rsidP="000973AD">
      <w:pPr>
        <w:spacing w:after="0" w:line="240" w:lineRule="auto"/>
        <w:jc w:val="both"/>
        <w:rPr>
          <w:rFonts w:ascii="Franklin Gothic Book" w:hAnsi="Franklin Gothic Book"/>
          <w:b/>
          <w:bCs/>
          <w:sz w:val="24"/>
          <w:szCs w:val="24"/>
        </w:rPr>
      </w:pPr>
    </w:p>
    <w:p w14:paraId="43C619EC" w14:textId="7D8B350E" w:rsidR="009C6886" w:rsidRDefault="009C6886" w:rsidP="009C6886">
      <w:pPr>
        <w:spacing w:after="0" w:line="240" w:lineRule="auto"/>
        <w:jc w:val="both"/>
        <w:rPr>
          <w:rFonts w:ascii="Franklin Gothic Book" w:hAnsi="Franklin Gothic Book"/>
          <w:sz w:val="24"/>
          <w:szCs w:val="24"/>
        </w:rPr>
      </w:pPr>
      <w:r>
        <w:rPr>
          <w:rFonts w:ascii="Franklin Gothic Book" w:hAnsi="Franklin Gothic Book"/>
          <w:sz w:val="24"/>
          <w:szCs w:val="24"/>
        </w:rPr>
        <w:t xml:space="preserve">Clerk Roth </w:t>
      </w:r>
      <w:r w:rsidR="007B79DA">
        <w:rPr>
          <w:rFonts w:ascii="Franklin Gothic Book" w:hAnsi="Franklin Gothic Book"/>
          <w:sz w:val="24"/>
          <w:szCs w:val="24"/>
        </w:rPr>
        <w:t>gave an overview of the Auditor General’s Report.</w:t>
      </w:r>
      <w:r>
        <w:rPr>
          <w:rFonts w:ascii="Franklin Gothic Book" w:hAnsi="Franklin Gothic Book"/>
          <w:sz w:val="24"/>
          <w:szCs w:val="24"/>
        </w:rPr>
        <w:t xml:space="preserve"> </w:t>
      </w:r>
      <w:r w:rsidR="007B79DA">
        <w:rPr>
          <w:rFonts w:ascii="Franklin Gothic Book" w:hAnsi="Franklin Gothic Book"/>
          <w:sz w:val="24"/>
          <w:szCs w:val="24"/>
        </w:rPr>
        <w:t>E</w:t>
      </w:r>
      <w:r>
        <w:rPr>
          <w:rFonts w:ascii="Franklin Gothic Book" w:hAnsi="Franklin Gothic Book"/>
          <w:sz w:val="24"/>
          <w:szCs w:val="24"/>
        </w:rPr>
        <w:t xml:space="preserve">very three years, as required by statute, the Florida Auditor General conducts an Operational Audit of the CCOC.  The </w:t>
      </w:r>
      <w:r w:rsidR="007B79DA">
        <w:rPr>
          <w:rFonts w:ascii="Franklin Gothic Book" w:hAnsi="Franklin Gothic Book"/>
          <w:sz w:val="24"/>
          <w:szCs w:val="24"/>
        </w:rPr>
        <w:t>Auditor General</w:t>
      </w:r>
      <w:r>
        <w:rPr>
          <w:rFonts w:ascii="Franklin Gothic Book" w:hAnsi="Franklin Gothic Book"/>
          <w:sz w:val="24"/>
          <w:szCs w:val="24"/>
        </w:rPr>
        <w:t xml:space="preserve"> began their audit in December 2023 and concluded their fieldwork in March 2024.  The audit report did not disclose any findings nor recommendations regarding the CCOC process and administrative activities.  The previous</w:t>
      </w:r>
      <w:r w:rsidR="007B79DA">
        <w:rPr>
          <w:rFonts w:ascii="Franklin Gothic Book" w:hAnsi="Franklin Gothic Book"/>
          <w:sz w:val="24"/>
          <w:szCs w:val="24"/>
        </w:rPr>
        <w:t xml:space="preserve"> </w:t>
      </w:r>
      <w:r>
        <w:rPr>
          <w:rFonts w:ascii="Franklin Gothic Book" w:hAnsi="Franklin Gothic Book"/>
          <w:sz w:val="24"/>
          <w:szCs w:val="24"/>
        </w:rPr>
        <w:t>Operational Audit Report of the CCOC conducted in 2020 also did not disclose any findings and recommendations.</w:t>
      </w:r>
      <w:r w:rsidR="00CF63A2">
        <w:rPr>
          <w:rFonts w:ascii="Franklin Gothic Book" w:hAnsi="Franklin Gothic Book"/>
          <w:sz w:val="24"/>
          <w:szCs w:val="24"/>
        </w:rPr>
        <w:t xml:space="preserve">  She thanked </w:t>
      </w:r>
      <w:r w:rsidR="00E1631D">
        <w:rPr>
          <w:rFonts w:ascii="Franklin Gothic Book" w:hAnsi="Franklin Gothic Book"/>
          <w:sz w:val="24"/>
          <w:szCs w:val="24"/>
        </w:rPr>
        <w:t xml:space="preserve">Executive Director </w:t>
      </w:r>
      <w:r w:rsidR="00CF63A2">
        <w:rPr>
          <w:rFonts w:ascii="Franklin Gothic Book" w:hAnsi="Franklin Gothic Book"/>
          <w:sz w:val="24"/>
          <w:szCs w:val="24"/>
        </w:rPr>
        <w:t>Dew for his administrative leadership</w:t>
      </w:r>
      <w:r w:rsidR="00E1631D">
        <w:rPr>
          <w:rFonts w:ascii="Franklin Gothic Book" w:hAnsi="Franklin Gothic Book"/>
          <w:sz w:val="24"/>
          <w:szCs w:val="24"/>
        </w:rPr>
        <w:t xml:space="preserve"> as it is very unusual</w:t>
      </w:r>
      <w:r w:rsidR="007501E4">
        <w:rPr>
          <w:rFonts w:ascii="Franklin Gothic Book" w:hAnsi="Franklin Gothic Book"/>
          <w:sz w:val="24"/>
          <w:szCs w:val="24"/>
        </w:rPr>
        <w:t xml:space="preserve"> to have two audits and have no findings</w:t>
      </w:r>
      <w:r w:rsidR="00E1631D">
        <w:rPr>
          <w:rFonts w:ascii="Franklin Gothic Book" w:hAnsi="Franklin Gothic Book"/>
          <w:sz w:val="24"/>
          <w:szCs w:val="24"/>
        </w:rPr>
        <w:t>.</w:t>
      </w:r>
    </w:p>
    <w:p w14:paraId="74574209" w14:textId="77777777" w:rsidR="004E34E0" w:rsidRDefault="004E34E0" w:rsidP="000423EF">
      <w:pPr>
        <w:spacing w:after="0" w:line="240" w:lineRule="auto"/>
        <w:jc w:val="both"/>
        <w:rPr>
          <w:rFonts w:ascii="Franklin Gothic Book" w:hAnsi="Franklin Gothic Book"/>
          <w:b/>
          <w:bCs/>
          <w:sz w:val="24"/>
          <w:szCs w:val="24"/>
        </w:rPr>
      </w:pPr>
    </w:p>
    <w:p w14:paraId="64529443" w14:textId="2FEF5077" w:rsidR="004E34E0" w:rsidRDefault="004E34E0" w:rsidP="000423EF">
      <w:pPr>
        <w:spacing w:after="0" w:line="240" w:lineRule="auto"/>
        <w:jc w:val="both"/>
        <w:rPr>
          <w:rFonts w:ascii="Franklin Gothic Book" w:hAnsi="Franklin Gothic Book"/>
          <w:b/>
          <w:bCs/>
          <w:sz w:val="24"/>
          <w:szCs w:val="24"/>
        </w:rPr>
      </w:pPr>
      <w:r w:rsidRPr="00A41791">
        <w:rPr>
          <w:rFonts w:ascii="Franklin Gothic Book" w:hAnsi="Franklin Gothic Book"/>
          <w:b/>
          <w:bCs/>
          <w:sz w:val="24"/>
          <w:szCs w:val="24"/>
        </w:rPr>
        <w:t xml:space="preserve">Agenda Item </w:t>
      </w:r>
      <w:r>
        <w:rPr>
          <w:rFonts w:ascii="Franklin Gothic Book" w:hAnsi="Franklin Gothic Book"/>
          <w:b/>
          <w:bCs/>
          <w:sz w:val="24"/>
          <w:szCs w:val="24"/>
        </w:rPr>
        <w:t>4</w:t>
      </w:r>
      <w:r w:rsidRPr="00A41791">
        <w:rPr>
          <w:rFonts w:ascii="Franklin Gothic Book" w:hAnsi="Franklin Gothic Book"/>
          <w:b/>
          <w:bCs/>
          <w:sz w:val="24"/>
          <w:szCs w:val="24"/>
        </w:rPr>
        <w:t xml:space="preserve"> – </w:t>
      </w:r>
      <w:r>
        <w:rPr>
          <w:rFonts w:ascii="Franklin Gothic Book" w:hAnsi="Franklin Gothic Book"/>
          <w:b/>
          <w:bCs/>
          <w:sz w:val="24"/>
          <w:szCs w:val="24"/>
        </w:rPr>
        <w:t xml:space="preserve">Committee and Workgroup Reports </w:t>
      </w:r>
    </w:p>
    <w:p w14:paraId="003114BD" w14:textId="77777777" w:rsidR="004E34E0" w:rsidRDefault="004E34E0" w:rsidP="000423EF">
      <w:pPr>
        <w:spacing w:after="0" w:line="240" w:lineRule="auto"/>
        <w:jc w:val="both"/>
        <w:rPr>
          <w:rFonts w:ascii="Franklin Gothic Book" w:hAnsi="Franklin Gothic Book"/>
          <w:b/>
          <w:bCs/>
          <w:sz w:val="24"/>
          <w:szCs w:val="24"/>
        </w:rPr>
      </w:pPr>
    </w:p>
    <w:p w14:paraId="5D04BF94" w14:textId="081C2132" w:rsidR="004E34E0" w:rsidRDefault="00D7401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Item </w:t>
      </w:r>
      <w:r w:rsidR="004E34E0">
        <w:rPr>
          <w:rFonts w:ascii="Franklin Gothic Book" w:hAnsi="Franklin Gothic Book"/>
          <w:b/>
          <w:bCs/>
          <w:sz w:val="24"/>
          <w:szCs w:val="24"/>
        </w:rPr>
        <w:t>4a) Budget Committee</w:t>
      </w:r>
    </w:p>
    <w:p w14:paraId="03F30208" w14:textId="77777777" w:rsidR="004E34E0" w:rsidRDefault="004E34E0" w:rsidP="000423EF">
      <w:pPr>
        <w:spacing w:after="0" w:line="240" w:lineRule="auto"/>
        <w:jc w:val="both"/>
        <w:rPr>
          <w:rFonts w:ascii="Franklin Gothic Book" w:hAnsi="Franklin Gothic Book"/>
          <w:b/>
          <w:bCs/>
          <w:sz w:val="24"/>
          <w:szCs w:val="24"/>
        </w:rPr>
      </w:pPr>
    </w:p>
    <w:p w14:paraId="59CCB707" w14:textId="1F572E83" w:rsidR="000321C7" w:rsidRDefault="004E34E0" w:rsidP="000321C7">
      <w:pPr>
        <w:spacing w:after="0" w:line="240" w:lineRule="auto"/>
        <w:jc w:val="both"/>
        <w:rPr>
          <w:rFonts w:ascii="Franklin Gothic Book" w:hAnsi="Franklin Gothic Book"/>
          <w:sz w:val="24"/>
          <w:szCs w:val="24"/>
        </w:rPr>
      </w:pPr>
      <w:r w:rsidRPr="009C6886">
        <w:rPr>
          <w:rFonts w:ascii="Franklin Gothic Book" w:hAnsi="Franklin Gothic Book"/>
          <w:sz w:val="24"/>
          <w:szCs w:val="24"/>
        </w:rPr>
        <w:t>Clerk</w:t>
      </w:r>
      <w:r w:rsidR="00A71D4B">
        <w:rPr>
          <w:rFonts w:ascii="Franklin Gothic Book" w:hAnsi="Franklin Gothic Book"/>
          <w:sz w:val="24"/>
          <w:szCs w:val="24"/>
        </w:rPr>
        <w:t xml:space="preserve"> </w:t>
      </w:r>
      <w:r w:rsidRPr="009C6886">
        <w:rPr>
          <w:rFonts w:ascii="Franklin Gothic Book" w:hAnsi="Franklin Gothic Book"/>
          <w:sz w:val="24"/>
          <w:szCs w:val="24"/>
        </w:rPr>
        <w:t>Russell</w:t>
      </w:r>
      <w:r w:rsidR="000321C7">
        <w:rPr>
          <w:rFonts w:ascii="Franklin Gothic Book" w:hAnsi="Franklin Gothic Book"/>
          <w:sz w:val="24"/>
          <w:szCs w:val="24"/>
        </w:rPr>
        <w:t xml:space="preserve"> gave an overview of the May 2024</w:t>
      </w:r>
      <w:r w:rsidR="000321C7" w:rsidRPr="00043911">
        <w:rPr>
          <w:rFonts w:ascii="Franklin Gothic Book" w:hAnsi="Franklin Gothic Book"/>
          <w:sz w:val="24"/>
          <w:szCs w:val="24"/>
        </w:rPr>
        <w:t xml:space="preserve"> CCOC Budget Committee me</w:t>
      </w:r>
      <w:r w:rsidR="000321C7">
        <w:rPr>
          <w:rFonts w:ascii="Franklin Gothic Book" w:hAnsi="Franklin Gothic Book"/>
          <w:sz w:val="24"/>
          <w:szCs w:val="24"/>
        </w:rPr>
        <w:t>e</w:t>
      </w:r>
      <w:r w:rsidR="000321C7" w:rsidRPr="00043911">
        <w:rPr>
          <w:rFonts w:ascii="Franklin Gothic Book" w:hAnsi="Franklin Gothic Book"/>
          <w:sz w:val="24"/>
          <w:szCs w:val="24"/>
        </w:rPr>
        <w:t>t</w:t>
      </w:r>
      <w:r w:rsidR="000321C7">
        <w:rPr>
          <w:rFonts w:ascii="Franklin Gothic Book" w:hAnsi="Franklin Gothic Book"/>
          <w:sz w:val="24"/>
          <w:szCs w:val="24"/>
        </w:rPr>
        <w:t>ing</w:t>
      </w:r>
      <w:r w:rsidR="007B79DA">
        <w:rPr>
          <w:rFonts w:ascii="Franklin Gothic Book" w:hAnsi="Franklin Gothic Book"/>
          <w:sz w:val="24"/>
          <w:szCs w:val="24"/>
        </w:rPr>
        <w:t>.  This meeting</w:t>
      </w:r>
      <w:r w:rsidR="000321C7" w:rsidRPr="00043911">
        <w:rPr>
          <w:rFonts w:ascii="Franklin Gothic Book" w:hAnsi="Franklin Gothic Book"/>
          <w:sz w:val="24"/>
          <w:szCs w:val="24"/>
        </w:rPr>
        <w:t xml:space="preserve"> a</w:t>
      </w:r>
      <w:r w:rsidR="000321C7">
        <w:rPr>
          <w:rFonts w:ascii="Franklin Gothic Book" w:hAnsi="Franklin Gothic Book"/>
          <w:sz w:val="24"/>
          <w:szCs w:val="24"/>
        </w:rPr>
        <w:t>ddressed</w:t>
      </w:r>
      <w:r w:rsidR="000321C7" w:rsidRPr="00043911">
        <w:rPr>
          <w:rFonts w:ascii="Franklin Gothic Book" w:hAnsi="Franklin Gothic Book"/>
          <w:sz w:val="24"/>
          <w:szCs w:val="24"/>
        </w:rPr>
        <w:t xml:space="preserve"> the budget issue request submission forms, approve</w:t>
      </w:r>
      <w:r w:rsidR="00CF63A2">
        <w:rPr>
          <w:rFonts w:ascii="Franklin Gothic Book" w:hAnsi="Franklin Gothic Book"/>
          <w:sz w:val="24"/>
          <w:szCs w:val="24"/>
        </w:rPr>
        <w:t>d</w:t>
      </w:r>
      <w:r w:rsidR="000321C7" w:rsidRPr="00043911">
        <w:rPr>
          <w:rFonts w:ascii="Franklin Gothic Book" w:hAnsi="Franklin Gothic Book"/>
          <w:sz w:val="24"/>
          <w:szCs w:val="24"/>
        </w:rPr>
        <w:t xml:space="preserve"> the SFY 2024-25 Jury Management Reimbursement Form, set the CFY 2024-25 Base Budget at $482.6 million, </w:t>
      </w:r>
      <w:r w:rsidR="000321C7">
        <w:rPr>
          <w:rFonts w:ascii="Franklin Gothic Book" w:hAnsi="Franklin Gothic Book"/>
          <w:sz w:val="24"/>
          <w:szCs w:val="24"/>
        </w:rPr>
        <w:t>and approve</w:t>
      </w:r>
      <w:r w:rsidR="00CF63A2">
        <w:rPr>
          <w:rFonts w:ascii="Franklin Gothic Book" w:hAnsi="Franklin Gothic Book"/>
          <w:sz w:val="24"/>
          <w:szCs w:val="24"/>
        </w:rPr>
        <w:t>d</w:t>
      </w:r>
      <w:r w:rsidR="000321C7">
        <w:rPr>
          <w:rFonts w:ascii="Franklin Gothic Book" w:hAnsi="Franklin Gothic Book"/>
          <w:sz w:val="24"/>
          <w:szCs w:val="24"/>
        </w:rPr>
        <w:t xml:space="preserve"> the </w:t>
      </w:r>
      <w:r w:rsidR="000321C7" w:rsidRPr="008054F5">
        <w:rPr>
          <w:rFonts w:ascii="Franklin Gothic Book" w:hAnsi="Franklin Gothic Book"/>
          <w:sz w:val="24"/>
          <w:szCs w:val="24"/>
        </w:rPr>
        <w:t xml:space="preserve">current year allocation of the “glitch” fix </w:t>
      </w:r>
      <w:r w:rsidR="000321C7">
        <w:rPr>
          <w:rFonts w:ascii="Franklin Gothic Book" w:hAnsi="Franklin Gothic Book"/>
          <w:sz w:val="24"/>
          <w:szCs w:val="24"/>
        </w:rPr>
        <w:t>“</w:t>
      </w:r>
      <w:r w:rsidR="000321C7" w:rsidRPr="008054F5">
        <w:rPr>
          <w:rFonts w:ascii="Franklin Gothic Book" w:hAnsi="Franklin Gothic Book"/>
          <w:sz w:val="24"/>
          <w:szCs w:val="24"/>
        </w:rPr>
        <w:t>Back of the Bill</w:t>
      </w:r>
      <w:r w:rsidR="000321C7">
        <w:rPr>
          <w:rFonts w:ascii="Franklin Gothic Book" w:hAnsi="Franklin Gothic Book"/>
          <w:sz w:val="24"/>
          <w:szCs w:val="24"/>
        </w:rPr>
        <w:t>”</w:t>
      </w:r>
      <w:r w:rsidR="000321C7" w:rsidRPr="008054F5">
        <w:rPr>
          <w:rFonts w:ascii="Franklin Gothic Book" w:hAnsi="Franklin Gothic Book"/>
          <w:sz w:val="24"/>
          <w:szCs w:val="24"/>
        </w:rPr>
        <w:t xml:space="preserve"> $8 million</w:t>
      </w:r>
      <w:r w:rsidR="000321C7">
        <w:rPr>
          <w:rFonts w:ascii="Franklin Gothic Book" w:hAnsi="Franklin Gothic Book"/>
          <w:sz w:val="24"/>
          <w:szCs w:val="24"/>
        </w:rPr>
        <w:t xml:space="preserve"> appropriation of State General Revenue funds</w:t>
      </w:r>
      <w:r w:rsidR="000321C7" w:rsidRPr="008054F5">
        <w:rPr>
          <w:rFonts w:ascii="Franklin Gothic Book" w:hAnsi="Franklin Gothic Book"/>
          <w:sz w:val="24"/>
          <w:szCs w:val="24"/>
        </w:rPr>
        <w:t>.</w:t>
      </w:r>
      <w:r w:rsidR="000321C7">
        <w:rPr>
          <w:rFonts w:ascii="Franklin Gothic Book" w:hAnsi="Franklin Gothic Book"/>
          <w:sz w:val="24"/>
          <w:szCs w:val="24"/>
        </w:rPr>
        <w:t xml:space="preserve">  Since that meeting</w:t>
      </w:r>
      <w:r w:rsidR="00C31A6A">
        <w:rPr>
          <w:rFonts w:ascii="Franklin Gothic Book" w:hAnsi="Franklin Gothic Book"/>
          <w:sz w:val="24"/>
          <w:szCs w:val="24"/>
        </w:rPr>
        <w:t>,</w:t>
      </w:r>
      <w:r w:rsidR="000321C7">
        <w:rPr>
          <w:rFonts w:ascii="Franklin Gothic Book" w:hAnsi="Franklin Gothic Book"/>
          <w:sz w:val="24"/>
          <w:szCs w:val="24"/>
        </w:rPr>
        <w:t xml:space="preserve"> the Governor has signed the bill for final approval.  </w:t>
      </w:r>
      <w:r w:rsidR="00A71D4B">
        <w:rPr>
          <w:rFonts w:ascii="Franklin Gothic Book" w:hAnsi="Franklin Gothic Book"/>
          <w:sz w:val="24"/>
          <w:szCs w:val="24"/>
        </w:rPr>
        <w:t>Revised budget l</w:t>
      </w:r>
      <w:r w:rsidR="000321C7">
        <w:rPr>
          <w:rFonts w:ascii="Franklin Gothic Book" w:hAnsi="Franklin Gothic Book"/>
          <w:sz w:val="24"/>
          <w:szCs w:val="24"/>
        </w:rPr>
        <w:t>etters will be sent ou</w:t>
      </w:r>
      <w:r w:rsidR="00335C7B">
        <w:rPr>
          <w:rFonts w:ascii="Franklin Gothic Book" w:hAnsi="Franklin Gothic Book"/>
          <w:sz w:val="24"/>
          <w:szCs w:val="24"/>
        </w:rPr>
        <w:t>t</w:t>
      </w:r>
      <w:r w:rsidR="000321C7">
        <w:rPr>
          <w:rFonts w:ascii="Franklin Gothic Book" w:hAnsi="Franklin Gothic Book"/>
          <w:sz w:val="24"/>
          <w:szCs w:val="24"/>
        </w:rPr>
        <w:t xml:space="preserve"> regarding the distribution of the $8 million.</w:t>
      </w:r>
    </w:p>
    <w:p w14:paraId="2ABBA650" w14:textId="77777777" w:rsidR="000321C7" w:rsidRDefault="000321C7" w:rsidP="000321C7">
      <w:pPr>
        <w:spacing w:after="0" w:line="240" w:lineRule="auto"/>
        <w:jc w:val="both"/>
        <w:rPr>
          <w:rFonts w:ascii="Franklin Gothic Book" w:hAnsi="Franklin Gothic Book"/>
          <w:sz w:val="24"/>
          <w:szCs w:val="24"/>
        </w:rPr>
      </w:pPr>
    </w:p>
    <w:p w14:paraId="3BEF4575" w14:textId="0F229C50" w:rsidR="000321C7" w:rsidRPr="00D74018" w:rsidRDefault="000321C7" w:rsidP="000321C7">
      <w:pPr>
        <w:spacing w:after="0" w:line="240" w:lineRule="auto"/>
        <w:rPr>
          <w:rFonts w:ascii="Franklin Gothic Book" w:hAnsi="Franklin Gothic Book"/>
          <w:sz w:val="24"/>
          <w:szCs w:val="24"/>
        </w:rPr>
      </w:pPr>
      <w:r w:rsidRPr="00D74018">
        <w:rPr>
          <w:rFonts w:ascii="Franklin Gothic Book" w:hAnsi="Franklin Gothic Book"/>
          <w:sz w:val="24"/>
          <w:szCs w:val="24"/>
        </w:rPr>
        <w:t>The Budget Committee and</w:t>
      </w:r>
      <w:r w:rsidR="00D74018">
        <w:rPr>
          <w:rFonts w:ascii="Franklin Gothic Book" w:hAnsi="Franklin Gothic Book"/>
          <w:sz w:val="24"/>
          <w:szCs w:val="24"/>
        </w:rPr>
        <w:t xml:space="preserve"> Executive</w:t>
      </w:r>
      <w:r w:rsidRPr="00D74018">
        <w:rPr>
          <w:rFonts w:ascii="Franklin Gothic Book" w:hAnsi="Franklin Gothic Book"/>
          <w:sz w:val="24"/>
          <w:szCs w:val="24"/>
        </w:rPr>
        <w:t xml:space="preserve"> Council approved a funding allocation for the current year </w:t>
      </w:r>
      <w:r w:rsidR="000973B0">
        <w:rPr>
          <w:rFonts w:ascii="Franklin Gothic Book" w:hAnsi="Franklin Gothic Book"/>
          <w:sz w:val="24"/>
          <w:szCs w:val="24"/>
        </w:rPr>
        <w:t xml:space="preserve">non-recurring </w:t>
      </w:r>
      <w:r w:rsidRPr="00D74018">
        <w:rPr>
          <w:rFonts w:ascii="Franklin Gothic Book" w:hAnsi="Franklin Gothic Book"/>
          <w:sz w:val="24"/>
          <w:szCs w:val="24"/>
        </w:rPr>
        <w:t>$8 million,</w:t>
      </w:r>
      <w:r w:rsidR="00D74018">
        <w:rPr>
          <w:rFonts w:ascii="Franklin Gothic Book" w:hAnsi="Franklin Gothic Book"/>
          <w:sz w:val="24"/>
          <w:szCs w:val="24"/>
        </w:rPr>
        <w:t xml:space="preserve"> </w:t>
      </w:r>
      <w:r w:rsidRPr="00D74018">
        <w:rPr>
          <w:rFonts w:ascii="Franklin Gothic Book" w:hAnsi="Franklin Gothic Book"/>
          <w:sz w:val="24"/>
          <w:szCs w:val="24"/>
        </w:rPr>
        <w:t>including $1.1 million to fund the actual unfunded deficit balance of jury reimbursement funding for S</w:t>
      </w:r>
      <w:r w:rsidR="00CF63A2">
        <w:rPr>
          <w:rFonts w:ascii="Franklin Gothic Book" w:hAnsi="Franklin Gothic Book"/>
          <w:sz w:val="24"/>
          <w:szCs w:val="24"/>
        </w:rPr>
        <w:t xml:space="preserve">tate Fiscal Year </w:t>
      </w:r>
      <w:r w:rsidRPr="00D74018">
        <w:rPr>
          <w:rFonts w:ascii="Franklin Gothic Book" w:hAnsi="Franklin Gothic Book"/>
          <w:sz w:val="24"/>
          <w:szCs w:val="24"/>
        </w:rPr>
        <w:t>Quarters Two and Three and allocated the remaining $6.9 million using the statewide Weighted Workload Measure</w:t>
      </w:r>
      <w:r w:rsidR="00D74018">
        <w:rPr>
          <w:rFonts w:ascii="Franklin Gothic Book" w:hAnsi="Franklin Gothic Book"/>
          <w:sz w:val="24"/>
          <w:szCs w:val="24"/>
        </w:rPr>
        <w:t>.</w:t>
      </w:r>
    </w:p>
    <w:p w14:paraId="65487B82" w14:textId="77777777" w:rsidR="000321C7" w:rsidRPr="008054F5" w:rsidRDefault="000321C7" w:rsidP="000321C7">
      <w:pPr>
        <w:spacing w:after="0" w:line="240" w:lineRule="auto"/>
        <w:jc w:val="both"/>
        <w:rPr>
          <w:rFonts w:ascii="Franklin Gothic Book" w:hAnsi="Franklin Gothic Book"/>
          <w:sz w:val="24"/>
          <w:szCs w:val="24"/>
        </w:rPr>
      </w:pPr>
    </w:p>
    <w:p w14:paraId="28B71A8C" w14:textId="6EBD0FD6" w:rsidR="000321C7" w:rsidRDefault="000321C7" w:rsidP="000321C7">
      <w:pPr>
        <w:spacing w:after="0" w:line="240" w:lineRule="auto"/>
        <w:jc w:val="both"/>
        <w:rPr>
          <w:rFonts w:ascii="Franklin Gothic Book" w:hAnsi="Franklin Gothic Book"/>
          <w:sz w:val="24"/>
          <w:szCs w:val="24"/>
        </w:rPr>
      </w:pPr>
      <w:r>
        <w:rPr>
          <w:rFonts w:ascii="Franklin Gothic Book" w:hAnsi="Franklin Gothic Book"/>
          <w:sz w:val="24"/>
          <w:szCs w:val="24"/>
        </w:rPr>
        <w:t>T</w:t>
      </w:r>
      <w:r w:rsidRPr="00043911">
        <w:rPr>
          <w:rFonts w:ascii="Franklin Gothic Book" w:hAnsi="Franklin Gothic Book"/>
          <w:sz w:val="24"/>
          <w:szCs w:val="24"/>
        </w:rPr>
        <w:t xml:space="preserve">he </w:t>
      </w:r>
      <w:r w:rsidR="00D74018">
        <w:rPr>
          <w:rFonts w:ascii="Franklin Gothic Book" w:hAnsi="Franklin Gothic Book"/>
          <w:sz w:val="24"/>
          <w:szCs w:val="24"/>
        </w:rPr>
        <w:t xml:space="preserve">Budget </w:t>
      </w:r>
      <w:r>
        <w:rPr>
          <w:rFonts w:ascii="Franklin Gothic Book" w:hAnsi="Franklin Gothic Book"/>
          <w:sz w:val="24"/>
          <w:szCs w:val="24"/>
        </w:rPr>
        <w:t xml:space="preserve">Committee set the </w:t>
      </w:r>
      <w:r w:rsidRPr="00043911">
        <w:rPr>
          <w:rFonts w:ascii="Franklin Gothic Book" w:hAnsi="Franklin Gothic Book"/>
          <w:sz w:val="24"/>
          <w:szCs w:val="24"/>
        </w:rPr>
        <w:t xml:space="preserve">CFY 2024-25 Base Budget at $482.6 million, which includes the CFY 2023-24 Revenue-Limited Budget of $474.4 million, the </w:t>
      </w:r>
      <w:r>
        <w:rPr>
          <w:rFonts w:ascii="Franklin Gothic Book" w:hAnsi="Franklin Gothic Book"/>
          <w:sz w:val="24"/>
          <w:szCs w:val="24"/>
        </w:rPr>
        <w:t xml:space="preserve">calculated </w:t>
      </w:r>
      <w:r w:rsidRPr="008054F5">
        <w:rPr>
          <w:rFonts w:ascii="Franklin Gothic Book" w:hAnsi="Franklin Gothic Book"/>
          <w:sz w:val="24"/>
          <w:szCs w:val="24"/>
        </w:rPr>
        <w:t xml:space="preserve">statewide </w:t>
      </w:r>
      <w:r w:rsidRPr="00043911">
        <w:rPr>
          <w:rFonts w:ascii="Franklin Gothic Book" w:hAnsi="Franklin Gothic Book"/>
          <w:sz w:val="24"/>
          <w:szCs w:val="24"/>
        </w:rPr>
        <w:t>FRS increase of $164,000, and the current year allocation of the “glitch” fix Back of the Bill $8 million.</w:t>
      </w:r>
      <w:r>
        <w:rPr>
          <w:rFonts w:ascii="Franklin Gothic Book" w:hAnsi="Franklin Gothic Book"/>
          <w:sz w:val="24"/>
          <w:szCs w:val="24"/>
        </w:rPr>
        <w:t xml:space="preserve"> Based on the final revenue projections to be determined at the upcoming July REC meeting, the Committee will allocate any additional available funds.</w:t>
      </w:r>
    </w:p>
    <w:p w14:paraId="5112DFED" w14:textId="77777777" w:rsidR="00D74018" w:rsidRDefault="00D74018" w:rsidP="000321C7">
      <w:pPr>
        <w:spacing w:after="0" w:line="240" w:lineRule="auto"/>
        <w:jc w:val="both"/>
        <w:rPr>
          <w:rFonts w:ascii="Franklin Gothic Book" w:hAnsi="Franklin Gothic Book"/>
          <w:sz w:val="24"/>
          <w:szCs w:val="24"/>
        </w:rPr>
      </w:pPr>
    </w:p>
    <w:p w14:paraId="21D95F4B" w14:textId="7D4701C3" w:rsidR="00D74018" w:rsidRDefault="00D74018" w:rsidP="000321C7">
      <w:pPr>
        <w:spacing w:after="0" w:line="240" w:lineRule="auto"/>
        <w:jc w:val="both"/>
        <w:rPr>
          <w:rFonts w:ascii="Franklin Gothic Book" w:hAnsi="Franklin Gothic Book"/>
          <w:sz w:val="24"/>
          <w:szCs w:val="24"/>
        </w:rPr>
      </w:pPr>
      <w:r>
        <w:rPr>
          <w:rFonts w:ascii="Franklin Gothic Book" w:hAnsi="Franklin Gothic Book"/>
          <w:sz w:val="24"/>
          <w:szCs w:val="24"/>
        </w:rPr>
        <w:t>The next Budget Committee meeting will be in Orlando in August 2024.</w:t>
      </w:r>
    </w:p>
    <w:p w14:paraId="7F8CE187" w14:textId="13822B0E" w:rsidR="004E34E0" w:rsidRPr="009C6886" w:rsidRDefault="004E34E0" w:rsidP="000423EF">
      <w:pPr>
        <w:spacing w:after="0" w:line="240" w:lineRule="auto"/>
        <w:jc w:val="both"/>
        <w:rPr>
          <w:rFonts w:ascii="Franklin Gothic Book" w:hAnsi="Franklin Gothic Book"/>
          <w:sz w:val="24"/>
          <w:szCs w:val="24"/>
        </w:rPr>
      </w:pPr>
    </w:p>
    <w:p w14:paraId="2A68C1A6" w14:textId="6701368A" w:rsidR="004E34E0" w:rsidRDefault="00AA54F6"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Item </w:t>
      </w:r>
      <w:r w:rsidR="004E34E0">
        <w:rPr>
          <w:rFonts w:ascii="Franklin Gothic Book" w:hAnsi="Franklin Gothic Book"/>
          <w:b/>
          <w:bCs/>
          <w:sz w:val="24"/>
          <w:szCs w:val="24"/>
        </w:rPr>
        <w:t>4b) PIE Committee</w:t>
      </w:r>
    </w:p>
    <w:p w14:paraId="61210D9E" w14:textId="77777777" w:rsidR="004E34E0" w:rsidRDefault="004E34E0" w:rsidP="000423EF">
      <w:pPr>
        <w:spacing w:after="0" w:line="240" w:lineRule="auto"/>
        <w:jc w:val="both"/>
        <w:rPr>
          <w:rFonts w:ascii="Franklin Gothic Book" w:hAnsi="Franklin Gothic Book"/>
          <w:b/>
          <w:bCs/>
          <w:sz w:val="24"/>
          <w:szCs w:val="24"/>
        </w:rPr>
      </w:pPr>
    </w:p>
    <w:p w14:paraId="3FACD7B7" w14:textId="24130D11" w:rsidR="00347D65" w:rsidRDefault="004E34E0" w:rsidP="000423EF">
      <w:pPr>
        <w:spacing w:after="0" w:line="240" w:lineRule="auto"/>
        <w:jc w:val="both"/>
        <w:rPr>
          <w:rFonts w:ascii="Franklin Gothic Book" w:hAnsi="Franklin Gothic Book"/>
          <w:sz w:val="24"/>
          <w:szCs w:val="24"/>
        </w:rPr>
      </w:pPr>
      <w:r w:rsidRPr="00D74018">
        <w:rPr>
          <w:rFonts w:ascii="Franklin Gothic Book" w:hAnsi="Franklin Gothic Book"/>
          <w:sz w:val="24"/>
          <w:szCs w:val="24"/>
        </w:rPr>
        <w:t>Clerk Roth</w:t>
      </w:r>
      <w:r w:rsidR="00D74018">
        <w:rPr>
          <w:rFonts w:ascii="Franklin Gothic Book" w:hAnsi="Franklin Gothic Book"/>
          <w:sz w:val="24"/>
          <w:szCs w:val="24"/>
        </w:rPr>
        <w:t xml:space="preserve"> gave an overview of the June 14, </w:t>
      </w:r>
      <w:r w:rsidR="00347D65">
        <w:rPr>
          <w:rFonts w:ascii="Franklin Gothic Book" w:hAnsi="Franklin Gothic Book"/>
          <w:sz w:val="24"/>
          <w:szCs w:val="24"/>
        </w:rPr>
        <w:t>2024,</w:t>
      </w:r>
      <w:r w:rsidR="00D74018">
        <w:rPr>
          <w:rFonts w:ascii="Franklin Gothic Book" w:hAnsi="Franklin Gothic Book"/>
          <w:sz w:val="24"/>
          <w:szCs w:val="24"/>
        </w:rPr>
        <w:t xml:space="preserve"> P</w:t>
      </w:r>
      <w:r w:rsidR="00347D65">
        <w:rPr>
          <w:rFonts w:ascii="Franklin Gothic Book" w:hAnsi="Franklin Gothic Book"/>
          <w:sz w:val="24"/>
          <w:szCs w:val="24"/>
        </w:rPr>
        <w:t xml:space="preserve">erformance Improvement and Efficiencies </w:t>
      </w:r>
      <w:r w:rsidR="00D74018">
        <w:rPr>
          <w:rFonts w:ascii="Franklin Gothic Book" w:hAnsi="Franklin Gothic Book"/>
          <w:sz w:val="24"/>
          <w:szCs w:val="24"/>
        </w:rPr>
        <w:t xml:space="preserve">Committee meeting.  </w:t>
      </w:r>
      <w:r w:rsidR="00347D65">
        <w:rPr>
          <w:rFonts w:ascii="Franklin Gothic Book" w:hAnsi="Franklin Gothic Book"/>
          <w:sz w:val="24"/>
          <w:szCs w:val="24"/>
        </w:rPr>
        <w:t xml:space="preserve"> A quorum was not present; therefore, no action </w:t>
      </w:r>
      <w:r w:rsidR="00E87D7E">
        <w:rPr>
          <w:rFonts w:ascii="Franklin Gothic Book" w:hAnsi="Franklin Gothic Book"/>
          <w:sz w:val="24"/>
          <w:szCs w:val="24"/>
        </w:rPr>
        <w:t xml:space="preserve">items </w:t>
      </w:r>
      <w:r w:rsidR="00347D65">
        <w:rPr>
          <w:rFonts w:ascii="Franklin Gothic Book" w:hAnsi="Franklin Gothic Book"/>
          <w:sz w:val="24"/>
          <w:szCs w:val="24"/>
        </w:rPr>
        <w:t xml:space="preserve">were completed.  An emergency meeting will need to be </w:t>
      </w:r>
      <w:r w:rsidR="00824EDB">
        <w:rPr>
          <w:rFonts w:ascii="Franklin Gothic Book" w:hAnsi="Franklin Gothic Book"/>
          <w:sz w:val="24"/>
          <w:szCs w:val="24"/>
        </w:rPr>
        <w:t xml:space="preserve">scheduled </w:t>
      </w:r>
      <w:r w:rsidR="00347D65">
        <w:rPr>
          <w:rFonts w:ascii="Franklin Gothic Book" w:hAnsi="Franklin Gothic Book"/>
          <w:sz w:val="24"/>
          <w:szCs w:val="24"/>
        </w:rPr>
        <w:t>so that these action items are completed. Please be on the lookout for this notification.</w:t>
      </w:r>
    </w:p>
    <w:p w14:paraId="7646502E" w14:textId="77777777" w:rsidR="00347D65" w:rsidRDefault="00347D65" w:rsidP="000423EF">
      <w:pPr>
        <w:spacing w:after="0" w:line="240" w:lineRule="auto"/>
        <w:jc w:val="both"/>
        <w:rPr>
          <w:rFonts w:ascii="Franklin Gothic Book" w:hAnsi="Franklin Gothic Book"/>
          <w:sz w:val="24"/>
          <w:szCs w:val="24"/>
        </w:rPr>
      </w:pPr>
    </w:p>
    <w:p w14:paraId="41F3BEAF" w14:textId="682ECAC3" w:rsidR="004E34E0" w:rsidRDefault="00335C7B" w:rsidP="000423EF">
      <w:pPr>
        <w:spacing w:after="0" w:line="240" w:lineRule="auto"/>
        <w:jc w:val="both"/>
        <w:rPr>
          <w:rFonts w:ascii="Franklin Gothic Book" w:hAnsi="Franklin Gothic Book"/>
          <w:sz w:val="24"/>
          <w:szCs w:val="24"/>
        </w:rPr>
      </w:pPr>
      <w:r w:rsidRPr="007225A5">
        <w:rPr>
          <w:rFonts w:ascii="Franklin Gothic Book" w:hAnsi="Franklin Gothic Book"/>
          <w:sz w:val="24"/>
          <w:szCs w:val="24"/>
        </w:rPr>
        <w:t>C</w:t>
      </w:r>
      <w:r w:rsidR="00347D65" w:rsidRPr="007225A5">
        <w:rPr>
          <w:rFonts w:ascii="Franklin Gothic Book" w:hAnsi="Franklin Gothic Book"/>
          <w:sz w:val="24"/>
          <w:szCs w:val="24"/>
        </w:rPr>
        <w:t xml:space="preserve">lerk Roth then gave an overview on the Payment Plan Workgroup.  </w:t>
      </w:r>
      <w:r w:rsidRPr="007225A5">
        <w:rPr>
          <w:rFonts w:ascii="Franklin Gothic Book" w:hAnsi="Franklin Gothic Book"/>
          <w:sz w:val="24"/>
          <w:szCs w:val="24"/>
        </w:rPr>
        <w:t>The payment plan form was approved by the PIE committee on March 15, 2024. The Executive Council held off on voting at the March 18, 2024, meeting to allow the Council and Clerks time to review and understand the form.  The follow-up request to the Executive Council is to approve the report form and business rules and have Clerks effective in C</w:t>
      </w:r>
      <w:r w:rsidR="00AA54F6">
        <w:rPr>
          <w:rFonts w:ascii="Franklin Gothic Book" w:hAnsi="Franklin Gothic Book"/>
          <w:sz w:val="24"/>
          <w:szCs w:val="24"/>
        </w:rPr>
        <w:t>FY</w:t>
      </w:r>
      <w:r w:rsidRPr="007225A5">
        <w:rPr>
          <w:rFonts w:ascii="Franklin Gothic Book" w:hAnsi="Franklin Gothic Book"/>
          <w:sz w:val="24"/>
          <w:szCs w:val="24"/>
        </w:rPr>
        <w:t xml:space="preserve"> Fiscal Year </w:t>
      </w:r>
      <w:r w:rsidR="00AA54F6">
        <w:rPr>
          <w:rFonts w:ascii="Franklin Gothic Book" w:hAnsi="Franklin Gothic Book"/>
          <w:sz w:val="24"/>
          <w:szCs w:val="24"/>
        </w:rPr>
        <w:t>20</w:t>
      </w:r>
      <w:r w:rsidRPr="007225A5">
        <w:rPr>
          <w:rFonts w:ascii="Franklin Gothic Book" w:hAnsi="Franklin Gothic Book"/>
          <w:sz w:val="24"/>
          <w:szCs w:val="24"/>
        </w:rPr>
        <w:t>24/25 start collecting payment plan data. Publicity of Payment Plan training should begin in Ju</w:t>
      </w:r>
      <w:r w:rsidR="00E87D7E" w:rsidRPr="007225A5">
        <w:rPr>
          <w:rFonts w:ascii="Franklin Gothic Book" w:hAnsi="Franklin Gothic Book"/>
          <w:sz w:val="24"/>
          <w:szCs w:val="24"/>
        </w:rPr>
        <w:t>ly</w:t>
      </w:r>
      <w:r w:rsidRPr="007225A5">
        <w:rPr>
          <w:rFonts w:ascii="Franklin Gothic Book" w:hAnsi="Franklin Gothic Book"/>
          <w:sz w:val="24"/>
          <w:szCs w:val="24"/>
        </w:rPr>
        <w:t xml:space="preserve">, Online training in Summer </w:t>
      </w:r>
      <w:r w:rsidR="00CE54BC">
        <w:rPr>
          <w:rFonts w:ascii="Franklin Gothic Book" w:hAnsi="Franklin Gothic Book"/>
          <w:sz w:val="24"/>
          <w:szCs w:val="24"/>
        </w:rPr>
        <w:t>is to be determined</w:t>
      </w:r>
      <w:r w:rsidRPr="007225A5">
        <w:rPr>
          <w:rFonts w:ascii="Franklin Gothic Book" w:hAnsi="Franklin Gothic Book"/>
          <w:sz w:val="24"/>
          <w:szCs w:val="24"/>
        </w:rPr>
        <w:t>, and Data reporting begins with the October 2024 report due in November</w:t>
      </w:r>
      <w:r>
        <w:rPr>
          <w:rFonts w:ascii="Franklin Gothic Book" w:hAnsi="Franklin Gothic Book"/>
        </w:rPr>
        <w:t>.</w:t>
      </w:r>
      <w:r w:rsidR="00347D65">
        <w:rPr>
          <w:rFonts w:ascii="Franklin Gothic Book" w:hAnsi="Franklin Gothic Book"/>
          <w:sz w:val="24"/>
          <w:szCs w:val="24"/>
        </w:rPr>
        <w:t xml:space="preserve"> </w:t>
      </w:r>
    </w:p>
    <w:p w14:paraId="18316E4B" w14:textId="77777777" w:rsidR="00335C7B" w:rsidRDefault="00335C7B" w:rsidP="000423EF">
      <w:pPr>
        <w:spacing w:after="0" w:line="240" w:lineRule="auto"/>
        <w:jc w:val="both"/>
        <w:rPr>
          <w:rFonts w:ascii="Franklin Gothic Book" w:hAnsi="Franklin Gothic Book"/>
          <w:sz w:val="24"/>
          <w:szCs w:val="24"/>
        </w:rPr>
      </w:pPr>
    </w:p>
    <w:p w14:paraId="6677FA43" w14:textId="56C8CF49" w:rsidR="00335C7B" w:rsidRPr="005B5A10" w:rsidRDefault="00335C7B" w:rsidP="00335C7B">
      <w:pPr>
        <w:spacing w:after="0" w:line="240" w:lineRule="auto"/>
        <w:jc w:val="both"/>
        <w:rPr>
          <w:rFonts w:ascii="Franklin Gothic Book" w:hAnsi="Franklin Gothic Book"/>
          <w:b/>
          <w:bCs/>
          <w:sz w:val="24"/>
          <w:szCs w:val="24"/>
        </w:rPr>
      </w:pPr>
      <w:r w:rsidRPr="002A69AE">
        <w:rPr>
          <w:rFonts w:ascii="Franklin Gothic Book" w:hAnsi="Franklin Gothic Book"/>
          <w:b/>
          <w:bCs/>
          <w:sz w:val="24"/>
          <w:szCs w:val="24"/>
        </w:rPr>
        <w:t xml:space="preserve">Clerk </w:t>
      </w:r>
      <w:r>
        <w:rPr>
          <w:rFonts w:ascii="Franklin Gothic Book" w:hAnsi="Franklin Gothic Book"/>
          <w:b/>
          <w:bCs/>
          <w:sz w:val="24"/>
          <w:szCs w:val="24"/>
        </w:rPr>
        <w:t>Roth</w:t>
      </w:r>
      <w:r w:rsidRPr="002A69AE">
        <w:rPr>
          <w:rFonts w:ascii="Franklin Gothic Book" w:hAnsi="Franklin Gothic Book"/>
          <w:b/>
          <w:bCs/>
          <w:sz w:val="24"/>
          <w:szCs w:val="24"/>
        </w:rPr>
        <w:t xml:space="preserve"> made a motion to accept </w:t>
      </w:r>
      <w:r w:rsidR="00460EA8">
        <w:rPr>
          <w:rFonts w:ascii="Franklin Gothic Book" w:hAnsi="Franklin Gothic Book"/>
          <w:b/>
          <w:bCs/>
          <w:sz w:val="24"/>
          <w:szCs w:val="24"/>
        </w:rPr>
        <w:t>Payment Plan Form</w:t>
      </w:r>
      <w:r>
        <w:rPr>
          <w:rFonts w:ascii="Franklin Gothic Book" w:hAnsi="Franklin Gothic Book"/>
          <w:b/>
          <w:bCs/>
          <w:sz w:val="24"/>
          <w:szCs w:val="24"/>
        </w:rPr>
        <w:t>.</w:t>
      </w:r>
      <w:r w:rsidRPr="002A69AE">
        <w:rPr>
          <w:rFonts w:ascii="Franklin Gothic Book" w:hAnsi="Franklin Gothic Book"/>
          <w:b/>
          <w:bCs/>
          <w:sz w:val="24"/>
          <w:szCs w:val="24"/>
        </w:rPr>
        <w:t xml:space="preserve"> Clerk </w:t>
      </w:r>
      <w:r w:rsidR="00460EA8">
        <w:rPr>
          <w:rFonts w:ascii="Franklin Gothic Book" w:hAnsi="Franklin Gothic Book"/>
          <w:b/>
          <w:bCs/>
          <w:sz w:val="24"/>
          <w:szCs w:val="24"/>
        </w:rPr>
        <w:t>Moore-Russell</w:t>
      </w:r>
      <w:r w:rsidRPr="002A69AE">
        <w:rPr>
          <w:rFonts w:ascii="Franklin Gothic Book" w:hAnsi="Franklin Gothic Book"/>
          <w:b/>
          <w:bCs/>
          <w:sz w:val="24"/>
          <w:szCs w:val="24"/>
        </w:rPr>
        <w:t xml:space="preserve"> seconded the motion. </w:t>
      </w:r>
      <w:r>
        <w:rPr>
          <w:rFonts w:ascii="Franklin Gothic Book" w:hAnsi="Franklin Gothic Book"/>
          <w:b/>
          <w:bCs/>
          <w:sz w:val="24"/>
          <w:szCs w:val="24"/>
        </w:rPr>
        <w:t xml:space="preserve"> </w:t>
      </w:r>
      <w:r w:rsidRPr="00652C6A">
        <w:rPr>
          <w:rFonts w:ascii="Franklin Gothic Book" w:hAnsi="Franklin Gothic Book"/>
          <w:b/>
          <w:bCs/>
          <w:sz w:val="24"/>
          <w:szCs w:val="24"/>
        </w:rPr>
        <w:t>Motion carried</w:t>
      </w:r>
      <w:r w:rsidRPr="00652C6A">
        <w:rPr>
          <w:rFonts w:ascii="Franklin Gothic Book" w:hAnsi="Franklin Gothic Book"/>
          <w:sz w:val="24"/>
          <w:szCs w:val="24"/>
        </w:rPr>
        <w:t xml:space="preserve">. </w:t>
      </w:r>
      <w:r w:rsidRPr="005B5A10">
        <w:rPr>
          <w:rFonts w:ascii="Franklin Gothic Book" w:hAnsi="Franklin Gothic Book"/>
          <w:b/>
          <w:bCs/>
          <w:sz w:val="24"/>
          <w:szCs w:val="24"/>
        </w:rPr>
        <w:t>The motion was opposed by Clerk Kinzel.</w:t>
      </w:r>
    </w:p>
    <w:p w14:paraId="4CF2EC43" w14:textId="77777777" w:rsidR="004E34E0" w:rsidRDefault="004E34E0" w:rsidP="000423EF">
      <w:pPr>
        <w:spacing w:after="0" w:line="240" w:lineRule="auto"/>
        <w:jc w:val="both"/>
        <w:rPr>
          <w:rFonts w:ascii="Franklin Gothic Book" w:hAnsi="Franklin Gothic Book"/>
          <w:b/>
          <w:bCs/>
          <w:sz w:val="24"/>
          <w:szCs w:val="24"/>
        </w:rPr>
      </w:pPr>
    </w:p>
    <w:p w14:paraId="5AD38983" w14:textId="1CC50CBE" w:rsidR="004E34E0" w:rsidRDefault="00460EA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Item </w:t>
      </w:r>
      <w:r w:rsidR="004E34E0">
        <w:rPr>
          <w:rFonts w:ascii="Franklin Gothic Book" w:hAnsi="Franklin Gothic Book"/>
          <w:b/>
          <w:bCs/>
          <w:sz w:val="24"/>
          <w:szCs w:val="24"/>
        </w:rPr>
        <w:t>4c) Legislative Committee</w:t>
      </w:r>
    </w:p>
    <w:p w14:paraId="2D930923" w14:textId="77777777" w:rsidR="004E34E0" w:rsidRDefault="004E34E0" w:rsidP="000423EF">
      <w:pPr>
        <w:spacing w:after="0" w:line="240" w:lineRule="auto"/>
        <w:jc w:val="both"/>
        <w:rPr>
          <w:rFonts w:ascii="Franklin Gothic Book" w:hAnsi="Franklin Gothic Book"/>
          <w:b/>
          <w:bCs/>
          <w:sz w:val="24"/>
          <w:szCs w:val="24"/>
        </w:rPr>
      </w:pPr>
    </w:p>
    <w:p w14:paraId="3A4F14BE" w14:textId="23FE4B37" w:rsidR="00CA2448" w:rsidRPr="007225A5" w:rsidRDefault="004E34E0" w:rsidP="00CA2448">
      <w:pPr>
        <w:jc w:val="both"/>
        <w:rPr>
          <w:rFonts w:ascii="Franklin Gothic Book" w:hAnsi="Franklin Gothic Book"/>
          <w:sz w:val="24"/>
          <w:szCs w:val="24"/>
        </w:rPr>
      </w:pPr>
      <w:r w:rsidRPr="007225A5">
        <w:rPr>
          <w:rFonts w:ascii="Franklin Gothic Book" w:hAnsi="Franklin Gothic Book"/>
          <w:sz w:val="24"/>
          <w:szCs w:val="24"/>
        </w:rPr>
        <w:t>Clerk Timmann</w:t>
      </w:r>
      <w:r w:rsidR="00460EA8" w:rsidRPr="007225A5">
        <w:rPr>
          <w:rFonts w:ascii="Franklin Gothic Book" w:hAnsi="Franklin Gothic Book"/>
          <w:sz w:val="24"/>
          <w:szCs w:val="24"/>
        </w:rPr>
        <w:t xml:space="preserve"> discussed </w:t>
      </w:r>
      <w:r w:rsidR="00E87D7E" w:rsidRPr="007225A5">
        <w:rPr>
          <w:rFonts w:ascii="Franklin Gothic Book" w:hAnsi="Franklin Gothic Book"/>
          <w:sz w:val="24"/>
          <w:szCs w:val="24"/>
        </w:rPr>
        <w:t>t</w:t>
      </w:r>
      <w:r w:rsidR="00460EA8" w:rsidRPr="007225A5">
        <w:rPr>
          <w:rFonts w:ascii="Franklin Gothic Book" w:hAnsi="Franklin Gothic Book"/>
          <w:sz w:val="24"/>
          <w:szCs w:val="24"/>
        </w:rPr>
        <w:t xml:space="preserve">he Clerks’ priority bill (HB 1077 by Representative Botana and SB 1470 by Senator Hutson) </w:t>
      </w:r>
      <w:r w:rsidR="00E87D7E" w:rsidRPr="007225A5">
        <w:rPr>
          <w:rFonts w:ascii="Franklin Gothic Book" w:hAnsi="Franklin Gothic Book"/>
          <w:sz w:val="24"/>
          <w:szCs w:val="24"/>
        </w:rPr>
        <w:t xml:space="preserve">which </w:t>
      </w:r>
      <w:r w:rsidR="00460EA8" w:rsidRPr="007225A5">
        <w:rPr>
          <w:rFonts w:ascii="Franklin Gothic Book" w:hAnsi="Franklin Gothic Book"/>
          <w:sz w:val="24"/>
          <w:szCs w:val="24"/>
        </w:rPr>
        <w:t>was signed into law and took effect on May 6</w:t>
      </w:r>
      <w:r w:rsidR="00460EA8" w:rsidRPr="007225A5">
        <w:rPr>
          <w:rFonts w:ascii="Franklin Gothic Book" w:hAnsi="Franklin Gothic Book"/>
          <w:sz w:val="24"/>
          <w:szCs w:val="24"/>
          <w:vertAlign w:val="superscript"/>
        </w:rPr>
        <w:t>th</w:t>
      </w:r>
      <w:r w:rsidR="00460EA8" w:rsidRPr="007225A5">
        <w:rPr>
          <w:rFonts w:ascii="Franklin Gothic Book" w:hAnsi="Franklin Gothic Book"/>
          <w:sz w:val="24"/>
          <w:szCs w:val="24"/>
        </w:rPr>
        <w:t>, 2024. Clerk Timmann thanked the CCOC Staff and Clerks for all the hard work that was done. The projected annual fiscal impact to Clerks is $28.8 million.</w:t>
      </w:r>
      <w:r w:rsidR="00460EA8" w:rsidRPr="007225A5">
        <w:rPr>
          <w:rFonts w:ascii="Franklin Gothic Book" w:hAnsi="Franklin Gothic Book"/>
          <w:bCs/>
          <w:sz w:val="24"/>
          <w:szCs w:val="24"/>
        </w:rPr>
        <w:t xml:space="preserve"> The Clerks </w:t>
      </w:r>
      <w:r w:rsidR="00E87D7E" w:rsidRPr="007225A5">
        <w:rPr>
          <w:rFonts w:ascii="Franklin Gothic Book" w:hAnsi="Franklin Gothic Book"/>
          <w:bCs/>
          <w:sz w:val="24"/>
          <w:szCs w:val="24"/>
        </w:rPr>
        <w:t>are</w:t>
      </w:r>
      <w:r w:rsidR="00460EA8" w:rsidRPr="007225A5">
        <w:rPr>
          <w:rFonts w:ascii="Franklin Gothic Book" w:hAnsi="Franklin Gothic Book"/>
          <w:bCs/>
          <w:sz w:val="24"/>
          <w:szCs w:val="24"/>
        </w:rPr>
        <w:t xml:space="preserve"> also appropriated</w:t>
      </w:r>
      <w:r w:rsidR="00460EA8" w:rsidRPr="007225A5">
        <w:rPr>
          <w:rFonts w:ascii="Franklin Gothic Book" w:hAnsi="Franklin Gothic Book"/>
          <w:b/>
          <w:sz w:val="24"/>
          <w:szCs w:val="24"/>
        </w:rPr>
        <w:t xml:space="preserve"> </w:t>
      </w:r>
      <w:r w:rsidR="00460EA8" w:rsidRPr="007225A5">
        <w:rPr>
          <w:rFonts w:ascii="Franklin Gothic Book" w:hAnsi="Franklin Gothic Book"/>
          <w:sz w:val="24"/>
          <w:szCs w:val="24"/>
        </w:rPr>
        <w:t>$8 million in current year funding to address the “glitch” fix from last year</w:t>
      </w:r>
      <w:r w:rsidR="00AA54F6">
        <w:rPr>
          <w:rFonts w:ascii="Franklin Gothic Book" w:hAnsi="Franklin Gothic Book"/>
          <w:sz w:val="24"/>
          <w:szCs w:val="24"/>
        </w:rPr>
        <w:t>’s Clerk bill</w:t>
      </w:r>
      <w:r w:rsidR="00460EA8" w:rsidRPr="007225A5">
        <w:rPr>
          <w:rFonts w:ascii="Franklin Gothic Book" w:hAnsi="Franklin Gothic Book"/>
          <w:sz w:val="24"/>
          <w:szCs w:val="24"/>
        </w:rPr>
        <w:t xml:space="preserve"> and </w:t>
      </w:r>
      <w:r w:rsidR="00460EA8" w:rsidRPr="007225A5">
        <w:rPr>
          <w:rFonts w:ascii="Franklin Gothic Book" w:hAnsi="Franklin Gothic Book"/>
          <w:bCs/>
          <w:sz w:val="24"/>
          <w:szCs w:val="24"/>
        </w:rPr>
        <w:t>appropriated</w:t>
      </w:r>
      <w:r w:rsidR="00460EA8" w:rsidRPr="007225A5">
        <w:rPr>
          <w:rFonts w:ascii="Franklin Gothic Book" w:hAnsi="Franklin Gothic Book"/>
          <w:b/>
          <w:sz w:val="24"/>
          <w:szCs w:val="24"/>
        </w:rPr>
        <w:t xml:space="preserve"> </w:t>
      </w:r>
      <w:r w:rsidR="00460EA8" w:rsidRPr="007225A5">
        <w:rPr>
          <w:rFonts w:ascii="Franklin Gothic Book" w:hAnsi="Franklin Gothic Book"/>
          <w:sz w:val="24"/>
          <w:szCs w:val="24"/>
        </w:rPr>
        <w:t xml:space="preserve">the continued State funding of $11.7 million for juror reimbursement expenses. </w:t>
      </w:r>
      <w:r w:rsidR="00CA2448" w:rsidRPr="007225A5">
        <w:rPr>
          <w:rFonts w:ascii="Franklin Gothic Book" w:hAnsi="Franklin Gothic Book"/>
          <w:sz w:val="24"/>
          <w:szCs w:val="24"/>
        </w:rPr>
        <w:t>Clerk Timmann noted that the</w:t>
      </w:r>
      <w:r w:rsidR="00AA54F6">
        <w:rPr>
          <w:rFonts w:ascii="Franklin Gothic Book" w:hAnsi="Franklin Gothic Book"/>
          <w:sz w:val="24"/>
          <w:szCs w:val="24"/>
        </w:rPr>
        <w:t xml:space="preserve"> requested </w:t>
      </w:r>
      <w:r w:rsidR="00CA2448" w:rsidRPr="007225A5">
        <w:rPr>
          <w:rFonts w:ascii="Franklin Gothic Book" w:hAnsi="Franklin Gothic Book"/>
          <w:sz w:val="24"/>
          <w:szCs w:val="24"/>
        </w:rPr>
        <w:t xml:space="preserve">additional </w:t>
      </w:r>
      <w:r w:rsidR="00AA54F6">
        <w:rPr>
          <w:rFonts w:ascii="Franklin Gothic Book" w:hAnsi="Franklin Gothic Book"/>
          <w:sz w:val="24"/>
          <w:szCs w:val="24"/>
        </w:rPr>
        <w:t xml:space="preserve">State </w:t>
      </w:r>
      <w:r w:rsidR="00CA2448" w:rsidRPr="007225A5">
        <w:rPr>
          <w:rFonts w:ascii="Franklin Gothic Book" w:hAnsi="Franklin Gothic Book"/>
          <w:sz w:val="24"/>
          <w:szCs w:val="24"/>
        </w:rPr>
        <w:t xml:space="preserve">funding was not approved </w:t>
      </w:r>
      <w:r w:rsidR="00AA54F6">
        <w:rPr>
          <w:rFonts w:ascii="Franklin Gothic Book" w:hAnsi="Franklin Gothic Book"/>
          <w:sz w:val="24"/>
          <w:szCs w:val="24"/>
        </w:rPr>
        <w:t>f</w:t>
      </w:r>
      <w:r w:rsidR="00CA2448" w:rsidRPr="007225A5">
        <w:rPr>
          <w:rFonts w:ascii="Franklin Gothic Book" w:hAnsi="Franklin Gothic Book"/>
          <w:sz w:val="24"/>
          <w:szCs w:val="24"/>
        </w:rPr>
        <w:t xml:space="preserve">or </w:t>
      </w:r>
      <w:r w:rsidR="00E87D7E" w:rsidRPr="007225A5">
        <w:rPr>
          <w:rFonts w:ascii="Franklin Gothic Book" w:hAnsi="Franklin Gothic Book"/>
          <w:sz w:val="24"/>
          <w:szCs w:val="24"/>
        </w:rPr>
        <w:t>f</w:t>
      </w:r>
      <w:r w:rsidR="00CA2448" w:rsidRPr="007225A5">
        <w:rPr>
          <w:rFonts w:ascii="Franklin Gothic Book" w:hAnsi="Franklin Gothic Book"/>
          <w:sz w:val="24"/>
          <w:szCs w:val="24"/>
        </w:rPr>
        <w:t>ull jury cost</w:t>
      </w:r>
      <w:r w:rsidR="00AA54F6">
        <w:rPr>
          <w:rFonts w:ascii="Franklin Gothic Book" w:hAnsi="Franklin Gothic Book"/>
          <w:sz w:val="24"/>
          <w:szCs w:val="24"/>
        </w:rPr>
        <w:t xml:space="preserve">s reimbursement </w:t>
      </w:r>
      <w:r w:rsidR="00CA2448" w:rsidRPr="007225A5">
        <w:rPr>
          <w:rFonts w:ascii="Franklin Gothic Book" w:hAnsi="Franklin Gothic Book"/>
          <w:sz w:val="24"/>
          <w:szCs w:val="24"/>
        </w:rPr>
        <w:t xml:space="preserve"> and funding for the nine new Judges. </w:t>
      </w:r>
    </w:p>
    <w:p w14:paraId="3E5DA28A" w14:textId="2C8340A6" w:rsidR="00460EA8" w:rsidRPr="007225A5" w:rsidRDefault="00460EA8" w:rsidP="00460EA8">
      <w:pPr>
        <w:jc w:val="both"/>
        <w:rPr>
          <w:rFonts w:ascii="Franklin Gothic Book" w:hAnsi="Franklin Gothic Book"/>
          <w:sz w:val="24"/>
          <w:szCs w:val="24"/>
        </w:rPr>
      </w:pPr>
      <w:r w:rsidRPr="007225A5">
        <w:rPr>
          <w:rFonts w:ascii="Franklin Gothic Book" w:hAnsi="Franklin Gothic Book"/>
          <w:sz w:val="24"/>
          <w:szCs w:val="24"/>
        </w:rPr>
        <w:t xml:space="preserve">The employer portion of FRS costs slightly increased for an estimated impact of approximately $164,000 to Clerks; the employee portion of FRS costs did not increase. </w:t>
      </w:r>
      <w:r w:rsidR="00CA2448" w:rsidRPr="007225A5">
        <w:rPr>
          <w:rFonts w:ascii="Franklin Gothic Book" w:hAnsi="Franklin Gothic Book"/>
          <w:sz w:val="24"/>
          <w:szCs w:val="24"/>
        </w:rPr>
        <w:t xml:space="preserve"> </w:t>
      </w:r>
    </w:p>
    <w:p w14:paraId="2ADADF19" w14:textId="61468DB6" w:rsidR="004E34E0" w:rsidRPr="00460EA8" w:rsidRDefault="00460EA8" w:rsidP="007D0E68">
      <w:pPr>
        <w:jc w:val="both"/>
        <w:rPr>
          <w:rFonts w:ascii="Franklin Gothic Book" w:hAnsi="Franklin Gothic Book"/>
          <w:sz w:val="24"/>
          <w:szCs w:val="24"/>
        </w:rPr>
      </w:pPr>
      <w:r w:rsidRPr="007225A5">
        <w:rPr>
          <w:rFonts w:ascii="Franklin Gothic Book" w:hAnsi="Franklin Gothic Book"/>
          <w:sz w:val="24"/>
          <w:szCs w:val="24"/>
        </w:rPr>
        <w:t>The Clerks’ legislative team will continue to advocate on behalf of all Clerks and will begin establishing next year’s legislative priorities in the coming months.</w:t>
      </w:r>
      <w:r w:rsidR="00014BB9" w:rsidRPr="007225A5">
        <w:rPr>
          <w:rFonts w:ascii="Franklin Gothic Book" w:hAnsi="Franklin Gothic Book"/>
          <w:sz w:val="24"/>
          <w:szCs w:val="24"/>
        </w:rPr>
        <w:t xml:space="preserve">  </w:t>
      </w:r>
    </w:p>
    <w:p w14:paraId="290D038F" w14:textId="3B2F56BF" w:rsidR="00FB5BC2" w:rsidRDefault="007D0E6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Agenda </w:t>
      </w:r>
      <w:r w:rsidR="004E34E0" w:rsidRPr="00A41791">
        <w:rPr>
          <w:rFonts w:ascii="Franklin Gothic Book" w:hAnsi="Franklin Gothic Book"/>
          <w:b/>
          <w:bCs/>
          <w:sz w:val="24"/>
          <w:szCs w:val="24"/>
        </w:rPr>
        <w:t xml:space="preserve">Item </w:t>
      </w:r>
      <w:r w:rsidR="004E34E0">
        <w:rPr>
          <w:rFonts w:ascii="Franklin Gothic Book" w:hAnsi="Franklin Gothic Book"/>
          <w:b/>
          <w:bCs/>
          <w:sz w:val="24"/>
          <w:szCs w:val="24"/>
        </w:rPr>
        <w:t>5</w:t>
      </w:r>
      <w:r w:rsidR="004E34E0" w:rsidRPr="00A41791">
        <w:rPr>
          <w:rFonts w:ascii="Franklin Gothic Book" w:hAnsi="Franklin Gothic Book"/>
          <w:b/>
          <w:bCs/>
          <w:sz w:val="24"/>
          <w:szCs w:val="24"/>
        </w:rPr>
        <w:t xml:space="preserve"> – </w:t>
      </w:r>
      <w:r w:rsidR="004E34E0">
        <w:rPr>
          <w:rFonts w:ascii="Franklin Gothic Book" w:hAnsi="Franklin Gothic Book"/>
          <w:b/>
          <w:bCs/>
          <w:sz w:val="24"/>
          <w:szCs w:val="24"/>
        </w:rPr>
        <w:t>Review of CC</w:t>
      </w:r>
      <w:r w:rsidR="00FB5BC2">
        <w:rPr>
          <w:rFonts w:ascii="Franklin Gothic Book" w:hAnsi="Franklin Gothic Book"/>
          <w:b/>
          <w:bCs/>
          <w:sz w:val="24"/>
          <w:szCs w:val="24"/>
        </w:rPr>
        <w:t>OC</w:t>
      </w:r>
    </w:p>
    <w:p w14:paraId="18BC8B15" w14:textId="77777777" w:rsidR="007D0E68" w:rsidRDefault="007D0E68" w:rsidP="000423EF">
      <w:pPr>
        <w:spacing w:after="0" w:line="240" w:lineRule="auto"/>
        <w:jc w:val="both"/>
        <w:rPr>
          <w:rFonts w:ascii="Franklin Gothic Book" w:hAnsi="Franklin Gothic Book"/>
          <w:b/>
          <w:bCs/>
          <w:sz w:val="24"/>
          <w:szCs w:val="24"/>
        </w:rPr>
      </w:pPr>
    </w:p>
    <w:p w14:paraId="06A708BC" w14:textId="2020FB7E" w:rsidR="004E34E0" w:rsidRPr="00014BB9" w:rsidRDefault="004E34E0" w:rsidP="000423EF">
      <w:pPr>
        <w:spacing w:after="0" w:line="240" w:lineRule="auto"/>
        <w:jc w:val="both"/>
        <w:rPr>
          <w:rFonts w:ascii="Franklin Gothic Book" w:hAnsi="Franklin Gothic Book"/>
          <w:sz w:val="24"/>
          <w:szCs w:val="24"/>
        </w:rPr>
      </w:pPr>
      <w:r w:rsidRPr="00014BB9">
        <w:rPr>
          <w:rFonts w:ascii="Franklin Gothic Book" w:hAnsi="Franklin Gothic Book"/>
          <w:sz w:val="24"/>
          <w:szCs w:val="24"/>
        </w:rPr>
        <w:t>Clerk Green</w:t>
      </w:r>
      <w:r w:rsidR="00014BB9">
        <w:rPr>
          <w:rFonts w:ascii="Franklin Gothic Book" w:hAnsi="Franklin Gothic Book"/>
          <w:sz w:val="24"/>
          <w:szCs w:val="24"/>
        </w:rPr>
        <w:t xml:space="preserve"> reported on </w:t>
      </w:r>
      <w:r w:rsidR="00DD0510">
        <w:rPr>
          <w:rFonts w:ascii="Franklin Gothic Book" w:hAnsi="Franklin Gothic Book"/>
          <w:sz w:val="24"/>
          <w:szCs w:val="24"/>
        </w:rPr>
        <w:t>going</w:t>
      </w:r>
      <w:r w:rsidR="00014BB9">
        <w:rPr>
          <w:rFonts w:ascii="Franklin Gothic Book" w:hAnsi="Franklin Gothic Book"/>
          <w:sz w:val="24"/>
          <w:szCs w:val="24"/>
        </w:rPr>
        <w:t xml:space="preserve"> forward with </w:t>
      </w:r>
      <w:r w:rsidR="00E87D7E">
        <w:rPr>
          <w:rFonts w:ascii="Franklin Gothic Book" w:hAnsi="Franklin Gothic Book"/>
          <w:sz w:val="24"/>
          <w:szCs w:val="24"/>
        </w:rPr>
        <w:t xml:space="preserve">a review of the CCOC office structure, staffing needs and pay, role, and goals for the future. </w:t>
      </w:r>
      <w:r w:rsidR="00DD0510">
        <w:rPr>
          <w:rFonts w:ascii="Franklin Gothic Book" w:hAnsi="Franklin Gothic Book"/>
          <w:sz w:val="24"/>
          <w:szCs w:val="24"/>
        </w:rPr>
        <w:t xml:space="preserve"> The work group is awaiting </w:t>
      </w:r>
      <w:r w:rsidR="00555D68">
        <w:rPr>
          <w:rFonts w:ascii="Franklin Gothic Book" w:hAnsi="Franklin Gothic Book"/>
          <w:sz w:val="24"/>
          <w:szCs w:val="24"/>
        </w:rPr>
        <w:t xml:space="preserve">until </w:t>
      </w:r>
      <w:r w:rsidR="00DD0510">
        <w:rPr>
          <w:rFonts w:ascii="Franklin Gothic Book" w:hAnsi="Franklin Gothic Book"/>
          <w:sz w:val="24"/>
          <w:szCs w:val="24"/>
        </w:rPr>
        <w:t xml:space="preserve">the return of </w:t>
      </w:r>
      <w:r w:rsidR="00555D68">
        <w:rPr>
          <w:rFonts w:ascii="Franklin Gothic Book" w:hAnsi="Franklin Gothic Book"/>
          <w:sz w:val="24"/>
          <w:szCs w:val="24"/>
        </w:rPr>
        <w:t xml:space="preserve">Designate Executive Director </w:t>
      </w:r>
      <w:r w:rsidR="00DD0510">
        <w:rPr>
          <w:rFonts w:ascii="Franklin Gothic Book" w:hAnsi="Franklin Gothic Book"/>
          <w:sz w:val="24"/>
          <w:szCs w:val="24"/>
        </w:rPr>
        <w:t>Jason W</w:t>
      </w:r>
      <w:r w:rsidR="00555D68">
        <w:rPr>
          <w:rFonts w:ascii="Franklin Gothic Book" w:hAnsi="Franklin Gothic Book"/>
          <w:sz w:val="24"/>
          <w:szCs w:val="24"/>
        </w:rPr>
        <w:t>elty to formally begin the process</w:t>
      </w:r>
      <w:r w:rsidR="00DD0510">
        <w:rPr>
          <w:rFonts w:ascii="Franklin Gothic Book" w:hAnsi="Franklin Gothic Book"/>
          <w:sz w:val="24"/>
          <w:szCs w:val="24"/>
        </w:rPr>
        <w:t>.  If anyone would like to be a part of this work group, please contact Clerk Green.</w:t>
      </w:r>
    </w:p>
    <w:p w14:paraId="0597F0BB" w14:textId="77777777" w:rsidR="004E34E0" w:rsidRDefault="004E34E0" w:rsidP="000423EF">
      <w:pPr>
        <w:spacing w:after="0" w:line="240" w:lineRule="auto"/>
        <w:jc w:val="both"/>
        <w:rPr>
          <w:rFonts w:ascii="Franklin Gothic Book" w:hAnsi="Franklin Gothic Book"/>
          <w:b/>
          <w:bCs/>
          <w:sz w:val="24"/>
          <w:szCs w:val="24"/>
        </w:rPr>
      </w:pPr>
    </w:p>
    <w:p w14:paraId="23F33D2A" w14:textId="377C3C48" w:rsidR="004E34E0" w:rsidRDefault="007D0E6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Agenda </w:t>
      </w:r>
      <w:r w:rsidR="00DD0510">
        <w:rPr>
          <w:rFonts w:ascii="Franklin Gothic Book" w:hAnsi="Franklin Gothic Book"/>
          <w:b/>
          <w:bCs/>
          <w:sz w:val="24"/>
          <w:szCs w:val="24"/>
        </w:rPr>
        <w:t>I</w:t>
      </w:r>
      <w:r w:rsidR="004E34E0" w:rsidRPr="00A41791">
        <w:rPr>
          <w:rFonts w:ascii="Franklin Gothic Book" w:hAnsi="Franklin Gothic Book"/>
          <w:b/>
          <w:bCs/>
          <w:sz w:val="24"/>
          <w:szCs w:val="24"/>
        </w:rPr>
        <w:t xml:space="preserve">tem </w:t>
      </w:r>
      <w:r w:rsidR="004E34E0">
        <w:rPr>
          <w:rFonts w:ascii="Franklin Gothic Book" w:hAnsi="Franklin Gothic Book"/>
          <w:b/>
          <w:bCs/>
          <w:sz w:val="24"/>
          <w:szCs w:val="24"/>
        </w:rPr>
        <w:t>6</w:t>
      </w:r>
      <w:r w:rsidR="004E34E0" w:rsidRPr="00A41791">
        <w:rPr>
          <w:rFonts w:ascii="Franklin Gothic Book" w:hAnsi="Franklin Gothic Book"/>
          <w:b/>
          <w:bCs/>
          <w:sz w:val="24"/>
          <w:szCs w:val="24"/>
        </w:rPr>
        <w:t xml:space="preserve"> – </w:t>
      </w:r>
      <w:r w:rsidR="006927F3">
        <w:rPr>
          <w:rFonts w:ascii="Franklin Gothic Book" w:hAnsi="Franklin Gothic Book"/>
          <w:b/>
          <w:bCs/>
          <w:sz w:val="24"/>
          <w:szCs w:val="24"/>
        </w:rPr>
        <w:t>Update on Guardianship Data Transparency Project</w:t>
      </w:r>
    </w:p>
    <w:p w14:paraId="310E1AA4" w14:textId="77777777" w:rsidR="006927F3" w:rsidRDefault="006927F3" w:rsidP="000423EF">
      <w:pPr>
        <w:spacing w:after="0" w:line="240" w:lineRule="auto"/>
        <w:jc w:val="both"/>
        <w:rPr>
          <w:rFonts w:ascii="Franklin Gothic Book" w:hAnsi="Franklin Gothic Book"/>
          <w:b/>
          <w:bCs/>
          <w:sz w:val="24"/>
          <w:szCs w:val="24"/>
        </w:rPr>
      </w:pPr>
    </w:p>
    <w:p w14:paraId="58DA4109" w14:textId="6F48F924" w:rsidR="006927F3" w:rsidRDefault="006927F3" w:rsidP="000423EF">
      <w:pPr>
        <w:spacing w:after="0" w:line="240" w:lineRule="auto"/>
        <w:jc w:val="both"/>
        <w:rPr>
          <w:rFonts w:ascii="Franklin Gothic Book" w:hAnsi="Franklin Gothic Book"/>
          <w:sz w:val="24"/>
          <w:szCs w:val="24"/>
        </w:rPr>
      </w:pPr>
      <w:r w:rsidRPr="00B446BB">
        <w:rPr>
          <w:rFonts w:ascii="Franklin Gothic Book" w:hAnsi="Franklin Gothic Book"/>
          <w:sz w:val="24"/>
          <w:szCs w:val="24"/>
        </w:rPr>
        <w:t>Clerk Burke</w:t>
      </w:r>
      <w:r w:rsidR="00DD0510">
        <w:rPr>
          <w:rFonts w:ascii="Franklin Gothic Book" w:hAnsi="Franklin Gothic Book"/>
          <w:b/>
          <w:bCs/>
          <w:sz w:val="24"/>
          <w:szCs w:val="24"/>
        </w:rPr>
        <w:t xml:space="preserve"> </w:t>
      </w:r>
      <w:r w:rsidR="00B446BB">
        <w:rPr>
          <w:rFonts w:ascii="Franklin Gothic Book" w:hAnsi="Franklin Gothic Book"/>
          <w:sz w:val="24"/>
          <w:szCs w:val="24"/>
        </w:rPr>
        <w:t xml:space="preserve">gave the Executive Council an overview of </w:t>
      </w:r>
      <w:r w:rsidR="00E8665A">
        <w:rPr>
          <w:rFonts w:ascii="Franklin Gothic Book" w:hAnsi="Franklin Gothic Book"/>
          <w:sz w:val="24"/>
          <w:szCs w:val="24"/>
        </w:rPr>
        <w:t xml:space="preserve">the status of the </w:t>
      </w:r>
      <w:r w:rsidR="00B446BB">
        <w:rPr>
          <w:rFonts w:ascii="Franklin Gothic Book" w:hAnsi="Franklin Gothic Book"/>
          <w:sz w:val="24"/>
          <w:szCs w:val="24"/>
        </w:rPr>
        <w:t xml:space="preserve">project.  </w:t>
      </w:r>
      <w:r w:rsidR="00E8665A">
        <w:rPr>
          <w:rFonts w:ascii="Franklin Gothic Book" w:hAnsi="Franklin Gothic Book"/>
          <w:sz w:val="24"/>
          <w:szCs w:val="24"/>
        </w:rPr>
        <w:t xml:space="preserve">The </w:t>
      </w:r>
      <w:r w:rsidR="00DD0510">
        <w:rPr>
          <w:rFonts w:ascii="Franklin Gothic Book" w:hAnsi="Franklin Gothic Book"/>
          <w:sz w:val="24"/>
          <w:szCs w:val="24"/>
        </w:rPr>
        <w:t xml:space="preserve">Guardianship Database had a “soft launch” in April of this year, but </w:t>
      </w:r>
      <w:r w:rsidR="00E8665A">
        <w:rPr>
          <w:rFonts w:ascii="Franklin Gothic Book" w:hAnsi="Franklin Gothic Book"/>
          <w:sz w:val="24"/>
          <w:szCs w:val="24"/>
        </w:rPr>
        <w:t xml:space="preserve">we have not formally announced that </w:t>
      </w:r>
      <w:r w:rsidR="00DD0510">
        <w:rPr>
          <w:rFonts w:ascii="Franklin Gothic Book" w:hAnsi="Franklin Gothic Book"/>
          <w:sz w:val="24"/>
          <w:szCs w:val="24"/>
        </w:rPr>
        <w:t>the database has gone public because there</w:t>
      </w:r>
      <w:r w:rsidR="00E8665A">
        <w:rPr>
          <w:rFonts w:ascii="Franklin Gothic Book" w:hAnsi="Franklin Gothic Book"/>
          <w:sz w:val="24"/>
          <w:szCs w:val="24"/>
        </w:rPr>
        <w:t xml:space="preserve"> are still</w:t>
      </w:r>
      <w:r w:rsidR="00DD0510">
        <w:rPr>
          <w:rFonts w:ascii="Franklin Gothic Book" w:hAnsi="Franklin Gothic Book"/>
          <w:sz w:val="24"/>
          <w:szCs w:val="24"/>
        </w:rPr>
        <w:t xml:space="preserve"> a few items that are still needed.  The FCCC Board of Directors met on May 29</w:t>
      </w:r>
      <w:r w:rsidR="00DD0510" w:rsidRPr="00A532FF">
        <w:rPr>
          <w:rFonts w:ascii="Franklin Gothic Book" w:hAnsi="Franklin Gothic Book"/>
          <w:sz w:val="24"/>
          <w:szCs w:val="24"/>
          <w:vertAlign w:val="superscript"/>
        </w:rPr>
        <w:t>th</w:t>
      </w:r>
      <w:r w:rsidR="00DD0510">
        <w:rPr>
          <w:rFonts w:ascii="Franklin Gothic Book" w:hAnsi="Franklin Gothic Book"/>
          <w:sz w:val="24"/>
          <w:szCs w:val="24"/>
        </w:rPr>
        <w:t xml:space="preserve"> and approved a “best practice”.  The group is working to have each Clerk’s office capture specific additional guardianship information in their local case management system along with </w:t>
      </w:r>
      <w:r w:rsidR="00B446BB">
        <w:rPr>
          <w:rFonts w:ascii="Franklin Gothic Book" w:hAnsi="Franklin Gothic Book"/>
          <w:sz w:val="24"/>
          <w:szCs w:val="24"/>
        </w:rPr>
        <w:t xml:space="preserve">information needed from </w:t>
      </w:r>
      <w:r w:rsidR="00DD0510">
        <w:rPr>
          <w:rFonts w:ascii="Franklin Gothic Book" w:hAnsi="Franklin Gothic Book"/>
          <w:sz w:val="24"/>
          <w:szCs w:val="24"/>
        </w:rPr>
        <w:t xml:space="preserve">the Department of Elder Affairs. </w:t>
      </w:r>
      <w:r w:rsidR="00B446BB">
        <w:rPr>
          <w:rFonts w:ascii="Franklin Gothic Book" w:hAnsi="Franklin Gothic Book"/>
          <w:sz w:val="24"/>
          <w:szCs w:val="24"/>
        </w:rPr>
        <w:t xml:space="preserve"> This database will not only help publicly but also Judicially.   </w:t>
      </w:r>
    </w:p>
    <w:p w14:paraId="2B907A5A" w14:textId="77777777" w:rsidR="00555D68" w:rsidRDefault="00555D68" w:rsidP="000423EF">
      <w:pPr>
        <w:spacing w:after="0" w:line="240" w:lineRule="auto"/>
        <w:jc w:val="both"/>
        <w:rPr>
          <w:rFonts w:ascii="Franklin Gothic Book" w:hAnsi="Franklin Gothic Book"/>
          <w:sz w:val="24"/>
          <w:szCs w:val="24"/>
        </w:rPr>
      </w:pPr>
    </w:p>
    <w:p w14:paraId="1F995890" w14:textId="1AAC5057" w:rsidR="00B446BB" w:rsidRPr="00E76772" w:rsidRDefault="00555D68" w:rsidP="000423EF">
      <w:pPr>
        <w:spacing w:after="0" w:line="240" w:lineRule="auto"/>
        <w:jc w:val="both"/>
        <w:rPr>
          <w:rFonts w:ascii="Franklin Gothic Book" w:hAnsi="Franklin Gothic Book"/>
          <w:sz w:val="24"/>
          <w:szCs w:val="24"/>
        </w:rPr>
      </w:pPr>
      <w:r>
        <w:rPr>
          <w:rFonts w:ascii="Franklin Gothic Book" w:hAnsi="Franklin Gothic Book"/>
          <w:sz w:val="24"/>
          <w:szCs w:val="24"/>
        </w:rPr>
        <w:t>Executive Director Dew</w:t>
      </w:r>
      <w:r w:rsidR="00B446BB" w:rsidRPr="00E76772">
        <w:rPr>
          <w:rFonts w:ascii="Franklin Gothic Book" w:hAnsi="Franklin Gothic Book"/>
          <w:sz w:val="24"/>
          <w:szCs w:val="24"/>
        </w:rPr>
        <w:t xml:space="preserve"> spoke on the funding for </w:t>
      </w:r>
      <w:r w:rsidR="00E8665A">
        <w:rPr>
          <w:rFonts w:ascii="Franklin Gothic Book" w:hAnsi="Franklin Gothic Book"/>
          <w:sz w:val="24"/>
          <w:szCs w:val="24"/>
        </w:rPr>
        <w:t xml:space="preserve">Clerk’s offices </w:t>
      </w:r>
      <w:r w:rsidR="00E76772" w:rsidRPr="00E76772">
        <w:rPr>
          <w:rFonts w:ascii="Franklin Gothic Book" w:hAnsi="Franklin Gothic Book"/>
          <w:sz w:val="24"/>
          <w:szCs w:val="24"/>
        </w:rPr>
        <w:t>adjust</w:t>
      </w:r>
      <w:r w:rsidR="00E76772">
        <w:rPr>
          <w:rFonts w:ascii="Franklin Gothic Book" w:hAnsi="Franklin Gothic Book"/>
          <w:sz w:val="24"/>
          <w:szCs w:val="24"/>
        </w:rPr>
        <w:t>ments</w:t>
      </w:r>
      <w:r w:rsidR="00B446BB" w:rsidRPr="00E76772">
        <w:rPr>
          <w:rFonts w:ascii="Franklin Gothic Book" w:hAnsi="Franklin Gothic Book"/>
          <w:sz w:val="24"/>
          <w:szCs w:val="24"/>
        </w:rPr>
        <w:t xml:space="preserve">.  A </w:t>
      </w:r>
      <w:r>
        <w:rPr>
          <w:rFonts w:ascii="Franklin Gothic Book" w:hAnsi="Franklin Gothic Book"/>
          <w:sz w:val="24"/>
          <w:szCs w:val="24"/>
        </w:rPr>
        <w:t>memorandum of agreement for any funding to help the process for revisions of their local case management systems</w:t>
      </w:r>
      <w:r w:rsidR="00B446BB" w:rsidRPr="00E76772">
        <w:rPr>
          <w:rFonts w:ascii="Franklin Gothic Book" w:hAnsi="Franklin Gothic Book"/>
          <w:sz w:val="24"/>
          <w:szCs w:val="24"/>
        </w:rPr>
        <w:t xml:space="preserve"> must be signed by </w:t>
      </w:r>
      <w:r w:rsidR="00E76772" w:rsidRPr="00E76772">
        <w:rPr>
          <w:rFonts w:ascii="Franklin Gothic Book" w:hAnsi="Franklin Gothic Book"/>
          <w:sz w:val="24"/>
          <w:szCs w:val="24"/>
        </w:rPr>
        <w:t>each</w:t>
      </w:r>
      <w:r w:rsidR="00B446BB" w:rsidRPr="00E76772">
        <w:rPr>
          <w:rFonts w:ascii="Franklin Gothic Book" w:hAnsi="Franklin Gothic Book"/>
          <w:sz w:val="24"/>
          <w:szCs w:val="24"/>
        </w:rPr>
        <w:t xml:space="preserve"> Clerk </w:t>
      </w:r>
      <w:r>
        <w:rPr>
          <w:rFonts w:ascii="Franklin Gothic Book" w:hAnsi="Franklin Gothic Book"/>
          <w:sz w:val="24"/>
          <w:szCs w:val="24"/>
        </w:rPr>
        <w:t>to receive reimbursement for costs from the State</w:t>
      </w:r>
      <w:r w:rsidR="00B446BB" w:rsidRPr="00E76772">
        <w:rPr>
          <w:rFonts w:ascii="Franklin Gothic Book" w:hAnsi="Franklin Gothic Book"/>
          <w:sz w:val="24"/>
          <w:szCs w:val="24"/>
        </w:rPr>
        <w:t>. Also, the work must be completed before reimbursement</w:t>
      </w:r>
      <w:r w:rsidR="00E1595B">
        <w:rPr>
          <w:rFonts w:ascii="Franklin Gothic Book" w:hAnsi="Franklin Gothic Book"/>
          <w:sz w:val="24"/>
          <w:szCs w:val="24"/>
        </w:rPr>
        <w:t>. The deadline is very tight.</w:t>
      </w:r>
      <w:r w:rsidR="00E76772" w:rsidRPr="00E76772">
        <w:rPr>
          <w:rFonts w:ascii="Franklin Gothic Book" w:hAnsi="Franklin Gothic Book"/>
          <w:sz w:val="24"/>
          <w:szCs w:val="24"/>
        </w:rPr>
        <w:t xml:space="preserve">  </w:t>
      </w:r>
      <w:r>
        <w:rPr>
          <w:rFonts w:ascii="Franklin Gothic Book" w:hAnsi="Franklin Gothic Book"/>
          <w:sz w:val="24"/>
          <w:szCs w:val="24"/>
        </w:rPr>
        <w:t>He emphasized t</w:t>
      </w:r>
      <w:r w:rsidR="00E76772" w:rsidRPr="00E76772">
        <w:rPr>
          <w:rFonts w:ascii="Franklin Gothic Book" w:hAnsi="Franklin Gothic Book"/>
          <w:sz w:val="24"/>
          <w:szCs w:val="24"/>
        </w:rPr>
        <w:t xml:space="preserve">his will need to be done very quickly and there is not guarantee on the funding.  If </w:t>
      </w:r>
      <w:r w:rsidR="00E1595B">
        <w:rPr>
          <w:rFonts w:ascii="Franklin Gothic Book" w:hAnsi="Franklin Gothic Book"/>
          <w:sz w:val="24"/>
          <w:szCs w:val="24"/>
        </w:rPr>
        <w:t>anyone is</w:t>
      </w:r>
      <w:r w:rsidR="00E76772" w:rsidRPr="00E76772">
        <w:rPr>
          <w:rFonts w:ascii="Franklin Gothic Book" w:hAnsi="Franklin Gothic Book"/>
          <w:sz w:val="24"/>
          <w:szCs w:val="24"/>
        </w:rPr>
        <w:t xml:space="preserve"> interested, </w:t>
      </w:r>
      <w:r>
        <w:rPr>
          <w:rFonts w:ascii="Franklin Gothic Book" w:hAnsi="Franklin Gothic Book"/>
          <w:sz w:val="24"/>
          <w:szCs w:val="24"/>
        </w:rPr>
        <w:t>he asked that the Clerks or their staff reach out to him this week.</w:t>
      </w:r>
      <w:r w:rsidR="00E76772" w:rsidRPr="00E76772">
        <w:rPr>
          <w:rFonts w:ascii="Franklin Gothic Book" w:hAnsi="Franklin Gothic Book"/>
          <w:sz w:val="24"/>
          <w:szCs w:val="24"/>
        </w:rPr>
        <w:t xml:space="preserve">  </w:t>
      </w:r>
    </w:p>
    <w:p w14:paraId="10044C74" w14:textId="77777777" w:rsidR="006927F3" w:rsidRPr="00E76772" w:rsidRDefault="006927F3" w:rsidP="000423EF">
      <w:pPr>
        <w:spacing w:after="0" w:line="240" w:lineRule="auto"/>
        <w:jc w:val="both"/>
        <w:rPr>
          <w:rFonts w:ascii="Franklin Gothic Book" w:hAnsi="Franklin Gothic Book"/>
          <w:sz w:val="24"/>
          <w:szCs w:val="24"/>
        </w:rPr>
      </w:pPr>
    </w:p>
    <w:p w14:paraId="6E706BD0" w14:textId="62BCD16C" w:rsidR="006927F3" w:rsidRDefault="007D0E6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Agenda </w:t>
      </w:r>
      <w:r w:rsidR="00E76772">
        <w:rPr>
          <w:rFonts w:ascii="Franklin Gothic Book" w:hAnsi="Franklin Gothic Book"/>
          <w:b/>
          <w:bCs/>
          <w:sz w:val="24"/>
          <w:szCs w:val="24"/>
        </w:rPr>
        <w:t>I</w:t>
      </w:r>
      <w:r w:rsidR="006927F3" w:rsidRPr="00A41791">
        <w:rPr>
          <w:rFonts w:ascii="Franklin Gothic Book" w:hAnsi="Franklin Gothic Book"/>
          <w:b/>
          <w:bCs/>
          <w:sz w:val="24"/>
          <w:szCs w:val="24"/>
        </w:rPr>
        <w:t xml:space="preserve">tem </w:t>
      </w:r>
      <w:r w:rsidR="006927F3">
        <w:rPr>
          <w:rFonts w:ascii="Franklin Gothic Book" w:hAnsi="Franklin Gothic Book"/>
          <w:b/>
          <w:bCs/>
          <w:sz w:val="24"/>
          <w:szCs w:val="24"/>
        </w:rPr>
        <w:t>7 – Report on TCBC</w:t>
      </w:r>
    </w:p>
    <w:p w14:paraId="1416B812" w14:textId="77777777" w:rsidR="006927F3" w:rsidRDefault="006927F3" w:rsidP="000423EF">
      <w:pPr>
        <w:spacing w:after="0" w:line="240" w:lineRule="auto"/>
        <w:jc w:val="both"/>
        <w:rPr>
          <w:rFonts w:ascii="Franklin Gothic Book" w:hAnsi="Franklin Gothic Book"/>
          <w:b/>
          <w:bCs/>
          <w:sz w:val="24"/>
          <w:szCs w:val="24"/>
        </w:rPr>
      </w:pPr>
    </w:p>
    <w:p w14:paraId="0CD10D1F" w14:textId="0502FA87" w:rsidR="006927F3" w:rsidRDefault="006927F3" w:rsidP="000423EF">
      <w:pPr>
        <w:spacing w:after="0" w:line="240" w:lineRule="auto"/>
        <w:jc w:val="both"/>
        <w:rPr>
          <w:rFonts w:ascii="Franklin Gothic Book" w:hAnsi="Franklin Gothic Book"/>
          <w:sz w:val="24"/>
          <w:szCs w:val="24"/>
        </w:rPr>
      </w:pPr>
      <w:r w:rsidRPr="00E76772">
        <w:rPr>
          <w:rFonts w:ascii="Franklin Gothic Book" w:hAnsi="Franklin Gothic Book"/>
          <w:sz w:val="24"/>
          <w:szCs w:val="24"/>
        </w:rPr>
        <w:t>Judge Soto</w:t>
      </w:r>
      <w:r w:rsidR="00E76772">
        <w:rPr>
          <w:rFonts w:ascii="Franklin Gothic Book" w:hAnsi="Franklin Gothic Book"/>
          <w:sz w:val="24"/>
          <w:szCs w:val="24"/>
        </w:rPr>
        <w:t xml:space="preserve"> gave a report </w:t>
      </w:r>
      <w:r w:rsidR="00C446FD">
        <w:rPr>
          <w:rFonts w:ascii="Franklin Gothic Book" w:hAnsi="Franklin Gothic Book"/>
          <w:sz w:val="24"/>
          <w:szCs w:val="24"/>
        </w:rPr>
        <w:t xml:space="preserve">from </w:t>
      </w:r>
      <w:r w:rsidR="00555D68">
        <w:rPr>
          <w:rFonts w:ascii="Franklin Gothic Book" w:hAnsi="Franklin Gothic Book"/>
          <w:sz w:val="24"/>
          <w:szCs w:val="24"/>
        </w:rPr>
        <w:t xml:space="preserve">the </w:t>
      </w:r>
      <w:r w:rsidR="00C446FD">
        <w:rPr>
          <w:rFonts w:ascii="Franklin Gothic Book" w:hAnsi="Franklin Gothic Book"/>
          <w:sz w:val="24"/>
          <w:szCs w:val="24"/>
        </w:rPr>
        <w:t>April 2024 Trial Court Budget Commission</w:t>
      </w:r>
      <w:r w:rsidR="00555D68">
        <w:rPr>
          <w:rFonts w:ascii="Franklin Gothic Book" w:hAnsi="Franklin Gothic Book"/>
          <w:sz w:val="24"/>
          <w:szCs w:val="24"/>
        </w:rPr>
        <w:t xml:space="preserve"> meeting</w:t>
      </w:r>
      <w:r w:rsidR="00C446FD">
        <w:rPr>
          <w:rFonts w:ascii="Franklin Gothic Book" w:hAnsi="Franklin Gothic Book"/>
          <w:sz w:val="24"/>
          <w:szCs w:val="24"/>
        </w:rPr>
        <w:t xml:space="preserve">.  The Commission met and approved the Fiscal </w:t>
      </w:r>
      <w:r w:rsidR="007D0E68">
        <w:rPr>
          <w:rFonts w:ascii="Franklin Gothic Book" w:hAnsi="Franklin Gothic Book"/>
          <w:sz w:val="24"/>
          <w:szCs w:val="24"/>
        </w:rPr>
        <w:t>Y</w:t>
      </w:r>
      <w:r w:rsidR="00C446FD">
        <w:rPr>
          <w:rFonts w:ascii="Franklin Gothic Book" w:hAnsi="Franklin Gothic Book"/>
          <w:sz w:val="24"/>
          <w:szCs w:val="24"/>
        </w:rPr>
        <w:t xml:space="preserve">ear 2024-25 allocations for new and regular appropriations. New resources include approximately $2 </w:t>
      </w:r>
      <w:r w:rsidR="00FB5BC2">
        <w:rPr>
          <w:rFonts w:ascii="Franklin Gothic Book" w:hAnsi="Franklin Gothic Book"/>
          <w:sz w:val="24"/>
          <w:szCs w:val="24"/>
        </w:rPr>
        <w:t>m</w:t>
      </w:r>
      <w:r w:rsidR="00C446FD">
        <w:rPr>
          <w:rFonts w:ascii="Franklin Gothic Book" w:hAnsi="Franklin Gothic Book"/>
          <w:sz w:val="24"/>
          <w:szCs w:val="24"/>
        </w:rPr>
        <w:t xml:space="preserve">illion in additional recurring due process contractual funds, </w:t>
      </w:r>
      <w:r w:rsidR="002F7F2B">
        <w:rPr>
          <w:rFonts w:ascii="Franklin Gothic Book" w:hAnsi="Franklin Gothic Book"/>
          <w:sz w:val="24"/>
          <w:szCs w:val="24"/>
        </w:rPr>
        <w:t>thirty</w:t>
      </w:r>
      <w:r w:rsidR="00C446FD">
        <w:rPr>
          <w:rFonts w:ascii="Franklin Gothic Book" w:hAnsi="Franklin Gothic Book"/>
          <w:sz w:val="24"/>
          <w:szCs w:val="24"/>
        </w:rPr>
        <w:t xml:space="preserve"> </w:t>
      </w:r>
      <w:r w:rsidR="00E1595B">
        <w:rPr>
          <w:rFonts w:ascii="Franklin Gothic Book" w:hAnsi="Franklin Gothic Book"/>
          <w:sz w:val="24"/>
          <w:szCs w:val="24"/>
        </w:rPr>
        <w:t xml:space="preserve">full-time </w:t>
      </w:r>
      <w:r w:rsidR="00C446FD">
        <w:rPr>
          <w:rFonts w:ascii="Franklin Gothic Book" w:hAnsi="Franklin Gothic Book"/>
          <w:sz w:val="24"/>
          <w:szCs w:val="24"/>
        </w:rPr>
        <w:t>court reporter</w:t>
      </w:r>
      <w:r w:rsidR="00E1595B">
        <w:rPr>
          <w:rFonts w:ascii="Franklin Gothic Book" w:hAnsi="Franklin Gothic Book"/>
          <w:sz w:val="24"/>
          <w:szCs w:val="24"/>
        </w:rPr>
        <w:t xml:space="preserve"> positions and </w:t>
      </w:r>
      <w:r w:rsidR="00C446FD">
        <w:rPr>
          <w:rFonts w:ascii="Franklin Gothic Book" w:hAnsi="Franklin Gothic Book"/>
          <w:sz w:val="24"/>
          <w:szCs w:val="24"/>
        </w:rPr>
        <w:t xml:space="preserve">ten court interpreter </w:t>
      </w:r>
      <w:r w:rsidR="00E1595B">
        <w:rPr>
          <w:rFonts w:ascii="Franklin Gothic Book" w:hAnsi="Franklin Gothic Book"/>
          <w:sz w:val="24"/>
          <w:szCs w:val="24"/>
        </w:rPr>
        <w:t>positions</w:t>
      </w:r>
      <w:r w:rsidR="00C446FD">
        <w:rPr>
          <w:rFonts w:ascii="Franklin Gothic Book" w:hAnsi="Franklin Gothic Book"/>
          <w:sz w:val="24"/>
          <w:szCs w:val="24"/>
        </w:rPr>
        <w:t xml:space="preserve"> to address circuit service delivery models as they shift from stenographic to digital court reporting. An increase in reporting hours and </w:t>
      </w:r>
      <w:r w:rsidR="00824EDB">
        <w:rPr>
          <w:rFonts w:ascii="Franklin Gothic Book" w:hAnsi="Franklin Gothic Book"/>
          <w:sz w:val="24"/>
          <w:szCs w:val="24"/>
        </w:rPr>
        <w:t xml:space="preserve">the </w:t>
      </w:r>
      <w:r w:rsidR="00C446FD">
        <w:rPr>
          <w:rFonts w:ascii="Franklin Gothic Book" w:hAnsi="Franklin Gothic Book"/>
          <w:sz w:val="24"/>
          <w:szCs w:val="24"/>
        </w:rPr>
        <w:t xml:space="preserve">number of the </w:t>
      </w:r>
      <w:r w:rsidR="00824EDB">
        <w:rPr>
          <w:rFonts w:ascii="Franklin Gothic Book" w:hAnsi="Franklin Gothic Book"/>
          <w:sz w:val="24"/>
          <w:szCs w:val="24"/>
        </w:rPr>
        <w:t xml:space="preserve">subsequent </w:t>
      </w:r>
      <w:r w:rsidR="00C446FD">
        <w:rPr>
          <w:rFonts w:ascii="Franklin Gothic Book" w:hAnsi="Franklin Gothic Book"/>
          <w:sz w:val="24"/>
          <w:szCs w:val="24"/>
        </w:rPr>
        <w:t>transcriptions</w:t>
      </w:r>
      <w:r w:rsidR="002F7F2B">
        <w:rPr>
          <w:rFonts w:ascii="Franklin Gothic Book" w:hAnsi="Franklin Gothic Book"/>
          <w:sz w:val="24"/>
          <w:szCs w:val="24"/>
        </w:rPr>
        <w:t xml:space="preserve"> </w:t>
      </w:r>
      <w:r w:rsidR="00E8665A">
        <w:rPr>
          <w:rFonts w:ascii="Franklin Gothic Book" w:hAnsi="Franklin Gothic Book"/>
          <w:sz w:val="24"/>
          <w:szCs w:val="24"/>
        </w:rPr>
        <w:t>impact</w:t>
      </w:r>
      <w:r w:rsidR="002F7F2B">
        <w:rPr>
          <w:rFonts w:ascii="Franklin Gothic Book" w:hAnsi="Franklin Gothic Book"/>
          <w:sz w:val="24"/>
          <w:szCs w:val="24"/>
        </w:rPr>
        <w:t xml:space="preserve"> the growing demand for services.  </w:t>
      </w:r>
      <w:r w:rsidR="00555D68">
        <w:rPr>
          <w:rFonts w:ascii="Franklin Gothic Book" w:hAnsi="Franklin Gothic Book"/>
          <w:sz w:val="24"/>
          <w:szCs w:val="24"/>
        </w:rPr>
        <w:t>There is also a need for f</w:t>
      </w:r>
      <w:r w:rsidR="002F7F2B">
        <w:rPr>
          <w:rFonts w:ascii="Franklin Gothic Book" w:hAnsi="Franklin Gothic Book"/>
          <w:sz w:val="24"/>
          <w:szCs w:val="24"/>
        </w:rPr>
        <w:t>unding for an additional 673 Senior Judge days to address an increase caseload in the Civil and Criminal division</w:t>
      </w:r>
      <w:r w:rsidR="00EA2B80">
        <w:rPr>
          <w:rFonts w:ascii="Franklin Gothic Book" w:hAnsi="Franklin Gothic Book"/>
          <w:sz w:val="24"/>
          <w:szCs w:val="24"/>
        </w:rPr>
        <w:t>s</w:t>
      </w:r>
      <w:r w:rsidR="002F7F2B">
        <w:rPr>
          <w:rFonts w:ascii="Franklin Gothic Book" w:hAnsi="Franklin Gothic Book"/>
          <w:sz w:val="24"/>
          <w:szCs w:val="24"/>
        </w:rPr>
        <w:t xml:space="preserve"> and to supplement judicial vacancies.  This also includes twenty case management </w:t>
      </w:r>
      <w:r w:rsidR="00E1595B">
        <w:rPr>
          <w:rFonts w:ascii="Franklin Gothic Book" w:hAnsi="Franklin Gothic Book"/>
          <w:sz w:val="24"/>
          <w:szCs w:val="24"/>
        </w:rPr>
        <w:t>posit</w:t>
      </w:r>
      <w:r w:rsidR="007D0E68">
        <w:rPr>
          <w:rFonts w:ascii="Franklin Gothic Book" w:hAnsi="Franklin Gothic Book"/>
          <w:sz w:val="24"/>
          <w:szCs w:val="24"/>
        </w:rPr>
        <w:t>i</w:t>
      </w:r>
      <w:r w:rsidR="00E1595B">
        <w:rPr>
          <w:rFonts w:ascii="Franklin Gothic Book" w:hAnsi="Franklin Gothic Book"/>
          <w:sz w:val="24"/>
          <w:szCs w:val="24"/>
        </w:rPr>
        <w:t>ons</w:t>
      </w:r>
      <w:r w:rsidR="002F7F2B">
        <w:rPr>
          <w:rFonts w:ascii="Franklin Gothic Book" w:hAnsi="Franklin Gothic Book"/>
          <w:sz w:val="24"/>
          <w:szCs w:val="24"/>
        </w:rPr>
        <w:t xml:space="preserve"> to address the growing workload </w:t>
      </w:r>
      <w:r w:rsidR="00E1595B">
        <w:rPr>
          <w:rFonts w:ascii="Franklin Gothic Book" w:hAnsi="Franklin Gothic Book"/>
          <w:sz w:val="24"/>
          <w:szCs w:val="24"/>
        </w:rPr>
        <w:t>in</w:t>
      </w:r>
      <w:r w:rsidR="002F7F2B">
        <w:rPr>
          <w:rFonts w:ascii="Franklin Gothic Book" w:hAnsi="Franklin Gothic Book"/>
          <w:sz w:val="24"/>
          <w:szCs w:val="24"/>
        </w:rPr>
        <w:t xml:space="preserve"> the circuit</w:t>
      </w:r>
      <w:r w:rsidR="00E1595B">
        <w:rPr>
          <w:rFonts w:ascii="Franklin Gothic Book" w:hAnsi="Franklin Gothic Book"/>
          <w:sz w:val="24"/>
          <w:szCs w:val="24"/>
        </w:rPr>
        <w:t>s</w:t>
      </w:r>
      <w:r w:rsidR="002F7F2B">
        <w:rPr>
          <w:rFonts w:ascii="Franklin Gothic Book" w:hAnsi="Franklin Gothic Book"/>
          <w:sz w:val="24"/>
          <w:szCs w:val="24"/>
        </w:rPr>
        <w:t xml:space="preserve"> related to increasing filings, natural disasters, </w:t>
      </w:r>
      <w:r w:rsidR="00555D68">
        <w:rPr>
          <w:rFonts w:ascii="Franklin Gothic Book" w:hAnsi="Franklin Gothic Book"/>
          <w:sz w:val="24"/>
          <w:szCs w:val="24"/>
        </w:rPr>
        <w:t xml:space="preserve">and </w:t>
      </w:r>
      <w:r w:rsidR="002F7F2B">
        <w:rPr>
          <w:rFonts w:ascii="Franklin Gothic Book" w:hAnsi="Franklin Gothic Book"/>
          <w:sz w:val="24"/>
          <w:szCs w:val="24"/>
        </w:rPr>
        <w:t>changes to trial court jurisdictional limits.  The Commission will meet again on August 8</w:t>
      </w:r>
      <w:r w:rsidR="002F7F2B" w:rsidRPr="002F7F2B">
        <w:rPr>
          <w:rFonts w:ascii="Franklin Gothic Book" w:hAnsi="Franklin Gothic Book"/>
          <w:sz w:val="24"/>
          <w:szCs w:val="24"/>
          <w:vertAlign w:val="superscript"/>
        </w:rPr>
        <w:t>th</w:t>
      </w:r>
      <w:r w:rsidR="002F7F2B">
        <w:rPr>
          <w:rFonts w:ascii="Franklin Gothic Book" w:hAnsi="Franklin Gothic Book"/>
          <w:sz w:val="24"/>
          <w:szCs w:val="24"/>
        </w:rPr>
        <w:t xml:space="preserve"> to discuss and approve the </w:t>
      </w:r>
      <w:r w:rsidR="009010F1">
        <w:rPr>
          <w:rFonts w:ascii="Franklin Gothic Book" w:hAnsi="Franklin Gothic Book"/>
          <w:sz w:val="24"/>
          <w:szCs w:val="24"/>
        </w:rPr>
        <w:t>T</w:t>
      </w:r>
      <w:r w:rsidR="002F7F2B">
        <w:rPr>
          <w:rFonts w:ascii="Franklin Gothic Book" w:hAnsi="Franklin Gothic Book"/>
          <w:sz w:val="24"/>
          <w:szCs w:val="24"/>
        </w:rPr>
        <w:t xml:space="preserve">rial </w:t>
      </w:r>
      <w:r w:rsidR="009010F1">
        <w:rPr>
          <w:rFonts w:ascii="Franklin Gothic Book" w:hAnsi="Franklin Gothic Book"/>
          <w:sz w:val="24"/>
          <w:szCs w:val="24"/>
        </w:rPr>
        <w:t>C</w:t>
      </w:r>
      <w:r w:rsidR="002F7F2B">
        <w:rPr>
          <w:rFonts w:ascii="Franklin Gothic Book" w:hAnsi="Franklin Gothic Book"/>
          <w:sz w:val="24"/>
          <w:szCs w:val="24"/>
        </w:rPr>
        <w:t xml:space="preserve">ourt </w:t>
      </w:r>
      <w:r w:rsidR="009010F1">
        <w:rPr>
          <w:rFonts w:ascii="Franklin Gothic Book" w:hAnsi="Franklin Gothic Book"/>
          <w:sz w:val="24"/>
          <w:szCs w:val="24"/>
        </w:rPr>
        <w:t>F</w:t>
      </w:r>
      <w:r w:rsidR="002F7F2B">
        <w:rPr>
          <w:rFonts w:ascii="Franklin Gothic Book" w:hAnsi="Franklin Gothic Book"/>
          <w:sz w:val="24"/>
          <w:szCs w:val="24"/>
        </w:rPr>
        <w:t>unding issues that will be recommended to the Supreme Court for inclusion</w:t>
      </w:r>
      <w:r w:rsidR="009010F1">
        <w:rPr>
          <w:rFonts w:ascii="Franklin Gothic Book" w:hAnsi="Franklin Gothic Book"/>
          <w:sz w:val="24"/>
          <w:szCs w:val="24"/>
        </w:rPr>
        <w:t>, in</w:t>
      </w:r>
      <w:r w:rsidR="002F7F2B">
        <w:rPr>
          <w:rFonts w:ascii="Franklin Gothic Book" w:hAnsi="Franklin Gothic Book"/>
          <w:sz w:val="24"/>
          <w:szCs w:val="24"/>
        </w:rPr>
        <w:t xml:space="preserve"> the </w:t>
      </w:r>
      <w:r w:rsidR="009010F1">
        <w:rPr>
          <w:rFonts w:ascii="Franklin Gothic Book" w:hAnsi="Franklin Gothic Book"/>
          <w:sz w:val="24"/>
          <w:szCs w:val="24"/>
        </w:rPr>
        <w:t>J</w:t>
      </w:r>
      <w:r w:rsidR="002F7F2B">
        <w:rPr>
          <w:rFonts w:ascii="Franklin Gothic Book" w:hAnsi="Franklin Gothic Book"/>
          <w:sz w:val="24"/>
          <w:szCs w:val="24"/>
        </w:rPr>
        <w:t xml:space="preserve">udicial </w:t>
      </w:r>
      <w:r w:rsidR="009010F1">
        <w:rPr>
          <w:rFonts w:ascii="Franklin Gothic Book" w:hAnsi="Franklin Gothic Book"/>
          <w:sz w:val="24"/>
          <w:szCs w:val="24"/>
        </w:rPr>
        <w:t>B</w:t>
      </w:r>
      <w:r w:rsidR="002F7F2B">
        <w:rPr>
          <w:rFonts w:ascii="Franklin Gothic Book" w:hAnsi="Franklin Gothic Book"/>
          <w:sz w:val="24"/>
          <w:szCs w:val="24"/>
        </w:rPr>
        <w:t>ranches</w:t>
      </w:r>
      <w:r w:rsidR="00EA2B80">
        <w:rPr>
          <w:rFonts w:ascii="Franklin Gothic Book" w:hAnsi="Franklin Gothic Book"/>
          <w:sz w:val="24"/>
          <w:szCs w:val="24"/>
        </w:rPr>
        <w:t>’</w:t>
      </w:r>
      <w:r w:rsidR="002F7F2B">
        <w:rPr>
          <w:rFonts w:ascii="Franklin Gothic Book" w:hAnsi="Franklin Gothic Book"/>
          <w:sz w:val="24"/>
          <w:szCs w:val="24"/>
        </w:rPr>
        <w:t xml:space="preserve"> </w:t>
      </w:r>
      <w:r w:rsidR="00FB5BC2">
        <w:rPr>
          <w:rFonts w:ascii="Franklin Gothic Book" w:hAnsi="Franklin Gothic Book"/>
          <w:sz w:val="24"/>
          <w:szCs w:val="24"/>
        </w:rPr>
        <w:t>F</w:t>
      </w:r>
      <w:r w:rsidR="002F7F2B">
        <w:rPr>
          <w:rFonts w:ascii="Franklin Gothic Book" w:hAnsi="Franklin Gothic Book"/>
          <w:sz w:val="24"/>
          <w:szCs w:val="24"/>
        </w:rPr>
        <w:t xml:space="preserve">iscal </w:t>
      </w:r>
      <w:r w:rsidR="00FB5BC2">
        <w:rPr>
          <w:rFonts w:ascii="Franklin Gothic Book" w:hAnsi="Franklin Gothic Book"/>
          <w:sz w:val="24"/>
          <w:szCs w:val="24"/>
        </w:rPr>
        <w:t>Y</w:t>
      </w:r>
      <w:r w:rsidR="002F7F2B">
        <w:rPr>
          <w:rFonts w:ascii="Franklin Gothic Book" w:hAnsi="Franklin Gothic Book"/>
          <w:sz w:val="24"/>
          <w:szCs w:val="24"/>
        </w:rPr>
        <w:t xml:space="preserve">ear 2025-26 Legislative Budget </w:t>
      </w:r>
      <w:r w:rsidR="00FB5BC2">
        <w:rPr>
          <w:rFonts w:ascii="Franklin Gothic Book" w:hAnsi="Franklin Gothic Book"/>
          <w:sz w:val="24"/>
          <w:szCs w:val="24"/>
        </w:rPr>
        <w:t>R</w:t>
      </w:r>
      <w:r w:rsidR="002F7F2B">
        <w:rPr>
          <w:rFonts w:ascii="Franklin Gothic Book" w:hAnsi="Franklin Gothic Book"/>
          <w:sz w:val="24"/>
          <w:szCs w:val="24"/>
        </w:rPr>
        <w:t xml:space="preserve">equest.  </w:t>
      </w:r>
    </w:p>
    <w:p w14:paraId="5FCD4857" w14:textId="77777777" w:rsidR="00CA40EE" w:rsidRDefault="00CA40EE" w:rsidP="000423EF">
      <w:pPr>
        <w:spacing w:after="0" w:line="240" w:lineRule="auto"/>
        <w:jc w:val="both"/>
        <w:rPr>
          <w:rFonts w:ascii="Franklin Gothic Book" w:hAnsi="Franklin Gothic Book"/>
          <w:sz w:val="24"/>
          <w:szCs w:val="24"/>
        </w:rPr>
      </w:pPr>
    </w:p>
    <w:p w14:paraId="3E3074D3" w14:textId="5FB074B5" w:rsidR="009010F1" w:rsidRPr="00E76772" w:rsidRDefault="009010F1" w:rsidP="000423EF">
      <w:pPr>
        <w:spacing w:after="0" w:line="240" w:lineRule="auto"/>
        <w:jc w:val="both"/>
        <w:rPr>
          <w:rFonts w:ascii="Franklin Gothic Book" w:hAnsi="Franklin Gothic Book"/>
          <w:sz w:val="24"/>
          <w:szCs w:val="24"/>
        </w:rPr>
      </w:pPr>
      <w:r>
        <w:rPr>
          <w:rFonts w:ascii="Franklin Gothic Book" w:hAnsi="Franklin Gothic Book"/>
          <w:sz w:val="24"/>
          <w:szCs w:val="24"/>
        </w:rPr>
        <w:t xml:space="preserve">Chair Butterfield asked for clarification of </w:t>
      </w:r>
      <w:r w:rsidR="00CA40EE">
        <w:rPr>
          <w:rFonts w:ascii="Franklin Gothic Book" w:hAnsi="Franklin Gothic Book"/>
          <w:sz w:val="24"/>
          <w:szCs w:val="24"/>
        </w:rPr>
        <w:t xml:space="preserve">the </w:t>
      </w:r>
      <w:r>
        <w:rPr>
          <w:rFonts w:ascii="Franklin Gothic Book" w:hAnsi="Franklin Gothic Book"/>
          <w:sz w:val="24"/>
          <w:szCs w:val="24"/>
        </w:rPr>
        <w:t xml:space="preserve">673 Senior Judge days and new Judges.  Judge Soto clarified that the 673 Senior Judges days </w:t>
      </w:r>
      <w:r w:rsidR="00EA2B80">
        <w:rPr>
          <w:rFonts w:ascii="Franklin Gothic Book" w:hAnsi="Franklin Gothic Book"/>
          <w:sz w:val="24"/>
          <w:szCs w:val="24"/>
        </w:rPr>
        <w:t>is</w:t>
      </w:r>
      <w:r>
        <w:rPr>
          <w:rFonts w:ascii="Franklin Gothic Book" w:hAnsi="Franklin Gothic Book"/>
          <w:sz w:val="24"/>
          <w:szCs w:val="24"/>
        </w:rPr>
        <w:t xml:space="preserve"> correct.  Nine Judges ha</w:t>
      </w:r>
      <w:r w:rsidR="00EA2B80">
        <w:rPr>
          <w:rFonts w:ascii="Franklin Gothic Book" w:hAnsi="Franklin Gothic Book"/>
          <w:sz w:val="24"/>
          <w:szCs w:val="24"/>
        </w:rPr>
        <w:t>ve</w:t>
      </w:r>
      <w:r>
        <w:rPr>
          <w:rFonts w:ascii="Franklin Gothic Book" w:hAnsi="Franklin Gothic Book"/>
          <w:sz w:val="24"/>
          <w:szCs w:val="24"/>
        </w:rPr>
        <w:t xml:space="preserve"> been approved.  No additional Judges have been determined.  They are currently waiting on the Caseload study.</w:t>
      </w:r>
    </w:p>
    <w:p w14:paraId="11DF4B2C" w14:textId="77777777" w:rsidR="006927F3" w:rsidRDefault="006927F3" w:rsidP="000423EF">
      <w:pPr>
        <w:spacing w:after="0" w:line="240" w:lineRule="auto"/>
        <w:jc w:val="both"/>
        <w:rPr>
          <w:rFonts w:ascii="Franklin Gothic Book" w:hAnsi="Franklin Gothic Book"/>
          <w:b/>
          <w:bCs/>
          <w:sz w:val="24"/>
          <w:szCs w:val="24"/>
        </w:rPr>
      </w:pPr>
    </w:p>
    <w:p w14:paraId="64F88DC6" w14:textId="77777777" w:rsidR="007D0E68" w:rsidRDefault="007D0E68" w:rsidP="000423EF">
      <w:pPr>
        <w:spacing w:after="0" w:line="240" w:lineRule="auto"/>
        <w:jc w:val="both"/>
        <w:rPr>
          <w:rFonts w:ascii="Franklin Gothic Book" w:hAnsi="Franklin Gothic Book"/>
          <w:b/>
          <w:bCs/>
          <w:sz w:val="24"/>
          <w:szCs w:val="24"/>
        </w:rPr>
      </w:pPr>
    </w:p>
    <w:p w14:paraId="482C489A" w14:textId="77777777" w:rsidR="007D0E68" w:rsidRDefault="007D0E68" w:rsidP="000423EF">
      <w:pPr>
        <w:spacing w:after="0" w:line="240" w:lineRule="auto"/>
        <w:jc w:val="both"/>
        <w:rPr>
          <w:rFonts w:ascii="Franklin Gothic Book" w:hAnsi="Franklin Gothic Book"/>
          <w:b/>
          <w:bCs/>
          <w:sz w:val="24"/>
          <w:szCs w:val="24"/>
        </w:rPr>
      </w:pPr>
    </w:p>
    <w:p w14:paraId="25F0C2AC" w14:textId="7E6D2068" w:rsidR="006927F3" w:rsidRDefault="007D0E68" w:rsidP="000423EF">
      <w:pPr>
        <w:spacing w:after="0" w:line="240" w:lineRule="auto"/>
        <w:jc w:val="both"/>
        <w:rPr>
          <w:rFonts w:ascii="Franklin Gothic Book" w:hAnsi="Franklin Gothic Book"/>
          <w:b/>
          <w:bCs/>
          <w:sz w:val="24"/>
          <w:szCs w:val="24"/>
        </w:rPr>
      </w:pPr>
      <w:r>
        <w:rPr>
          <w:rFonts w:ascii="Franklin Gothic Book" w:hAnsi="Franklin Gothic Book"/>
          <w:b/>
          <w:bCs/>
          <w:sz w:val="24"/>
          <w:szCs w:val="24"/>
        </w:rPr>
        <w:t xml:space="preserve">Agenda </w:t>
      </w:r>
      <w:r w:rsidR="006927F3" w:rsidRPr="00A41791">
        <w:rPr>
          <w:rFonts w:ascii="Franklin Gothic Book" w:hAnsi="Franklin Gothic Book"/>
          <w:b/>
          <w:bCs/>
          <w:sz w:val="24"/>
          <w:szCs w:val="24"/>
        </w:rPr>
        <w:t xml:space="preserve">Item </w:t>
      </w:r>
      <w:r w:rsidR="006927F3">
        <w:rPr>
          <w:rFonts w:ascii="Franklin Gothic Book" w:hAnsi="Franklin Gothic Book"/>
          <w:b/>
          <w:bCs/>
          <w:sz w:val="24"/>
          <w:szCs w:val="24"/>
        </w:rPr>
        <w:t>8</w:t>
      </w:r>
      <w:r w:rsidR="006927F3" w:rsidRPr="00A41791">
        <w:rPr>
          <w:rFonts w:ascii="Franklin Gothic Book" w:hAnsi="Franklin Gothic Book"/>
          <w:b/>
          <w:bCs/>
          <w:sz w:val="24"/>
          <w:szCs w:val="24"/>
        </w:rPr>
        <w:t xml:space="preserve"> – </w:t>
      </w:r>
      <w:r w:rsidR="006927F3">
        <w:rPr>
          <w:rFonts w:ascii="Franklin Gothic Book" w:hAnsi="Franklin Gothic Book"/>
          <w:b/>
          <w:bCs/>
          <w:sz w:val="24"/>
          <w:szCs w:val="24"/>
        </w:rPr>
        <w:t>Results of CCOC Election</w:t>
      </w:r>
    </w:p>
    <w:p w14:paraId="79D02600" w14:textId="77777777" w:rsidR="006927F3" w:rsidRDefault="006927F3" w:rsidP="000423EF">
      <w:pPr>
        <w:spacing w:after="0" w:line="240" w:lineRule="auto"/>
        <w:jc w:val="both"/>
        <w:rPr>
          <w:rFonts w:ascii="Franklin Gothic Book" w:hAnsi="Franklin Gothic Book"/>
          <w:b/>
          <w:bCs/>
          <w:sz w:val="24"/>
          <w:szCs w:val="24"/>
        </w:rPr>
      </w:pPr>
    </w:p>
    <w:p w14:paraId="39B4084E" w14:textId="673C1B99" w:rsidR="009010F1" w:rsidRDefault="006927F3" w:rsidP="009010F1">
      <w:pPr>
        <w:spacing w:after="0" w:line="240" w:lineRule="auto"/>
        <w:jc w:val="both"/>
        <w:rPr>
          <w:rFonts w:ascii="Franklin Gothic Book" w:hAnsi="Franklin Gothic Book"/>
          <w:sz w:val="24"/>
          <w:szCs w:val="24"/>
        </w:rPr>
      </w:pPr>
      <w:r w:rsidRPr="009010F1">
        <w:rPr>
          <w:rFonts w:ascii="Franklin Gothic Book" w:hAnsi="Franklin Gothic Book"/>
          <w:sz w:val="24"/>
          <w:szCs w:val="24"/>
        </w:rPr>
        <w:t>Clerk Roth</w:t>
      </w:r>
      <w:r w:rsidR="009010F1">
        <w:rPr>
          <w:rFonts w:ascii="Franklin Gothic Book" w:hAnsi="Franklin Gothic Book"/>
          <w:sz w:val="24"/>
          <w:szCs w:val="24"/>
        </w:rPr>
        <w:t xml:space="preserve"> </w:t>
      </w:r>
      <w:r w:rsidR="00416779">
        <w:rPr>
          <w:rFonts w:ascii="Franklin Gothic Book" w:hAnsi="Franklin Gothic Book"/>
          <w:sz w:val="24"/>
          <w:szCs w:val="24"/>
        </w:rPr>
        <w:t xml:space="preserve">explained </w:t>
      </w:r>
      <w:r w:rsidR="009010F1">
        <w:rPr>
          <w:rFonts w:ascii="Franklin Gothic Book" w:hAnsi="Franklin Gothic Book"/>
          <w:sz w:val="24"/>
          <w:szCs w:val="24"/>
        </w:rPr>
        <w:t xml:space="preserve">the details of the CCOC Election stating every year </w:t>
      </w:r>
      <w:r w:rsidR="00CA40EE">
        <w:rPr>
          <w:rFonts w:ascii="Franklin Gothic Book" w:hAnsi="Franklin Gothic Book"/>
          <w:sz w:val="24"/>
          <w:szCs w:val="24"/>
        </w:rPr>
        <w:t xml:space="preserve">there are </w:t>
      </w:r>
      <w:r w:rsidR="009010F1">
        <w:rPr>
          <w:rFonts w:ascii="Franklin Gothic Book" w:hAnsi="Franklin Gothic Book"/>
          <w:sz w:val="24"/>
          <w:szCs w:val="24"/>
        </w:rPr>
        <w:t xml:space="preserve">four </w:t>
      </w:r>
      <w:r w:rsidR="00555D68">
        <w:rPr>
          <w:rFonts w:ascii="Franklin Gothic Book" w:hAnsi="Franklin Gothic Book"/>
          <w:sz w:val="24"/>
          <w:szCs w:val="24"/>
        </w:rPr>
        <w:t xml:space="preserve">Executive </w:t>
      </w:r>
      <w:r w:rsidR="009010F1">
        <w:rPr>
          <w:rFonts w:ascii="Franklin Gothic Book" w:hAnsi="Franklin Gothic Book"/>
          <w:sz w:val="24"/>
          <w:szCs w:val="24"/>
        </w:rPr>
        <w:t>Council Member positions available for election.  On March 29</w:t>
      </w:r>
      <w:r w:rsidR="009010F1" w:rsidRPr="009010F1">
        <w:rPr>
          <w:rFonts w:ascii="Franklin Gothic Book" w:hAnsi="Franklin Gothic Book"/>
          <w:sz w:val="24"/>
          <w:szCs w:val="24"/>
          <w:vertAlign w:val="superscript"/>
        </w:rPr>
        <w:t>th</w:t>
      </w:r>
      <w:r w:rsidR="009010F1">
        <w:rPr>
          <w:rFonts w:ascii="Franklin Gothic Book" w:hAnsi="Franklin Gothic Book"/>
          <w:sz w:val="24"/>
          <w:szCs w:val="24"/>
        </w:rPr>
        <w:t>, 2024, the CCOC Secretary informed Clerks of the upcoming election and provided a schedule. Clerks were asked to provide to the CCOC by April 15</w:t>
      </w:r>
      <w:r w:rsidR="009010F1" w:rsidRPr="003E2F68">
        <w:rPr>
          <w:rFonts w:ascii="Franklin Gothic Book" w:hAnsi="Franklin Gothic Book"/>
          <w:sz w:val="24"/>
          <w:szCs w:val="24"/>
          <w:vertAlign w:val="superscript"/>
        </w:rPr>
        <w:t>th</w:t>
      </w:r>
      <w:r w:rsidR="009010F1">
        <w:rPr>
          <w:rFonts w:ascii="Franklin Gothic Book" w:hAnsi="Franklin Gothic Book"/>
          <w:sz w:val="24"/>
          <w:szCs w:val="24"/>
        </w:rPr>
        <w:t xml:space="preserve"> their interest in running for one of the Council seats.</w:t>
      </w:r>
    </w:p>
    <w:p w14:paraId="4AAF5E3E" w14:textId="77777777" w:rsidR="009010F1" w:rsidRDefault="009010F1" w:rsidP="009010F1">
      <w:pPr>
        <w:spacing w:after="0" w:line="240" w:lineRule="auto"/>
        <w:jc w:val="both"/>
        <w:rPr>
          <w:rFonts w:ascii="Franklin Gothic Book" w:hAnsi="Franklin Gothic Book"/>
          <w:sz w:val="24"/>
          <w:szCs w:val="24"/>
        </w:rPr>
      </w:pPr>
    </w:p>
    <w:p w14:paraId="44BF5C6C" w14:textId="5B6C57E3" w:rsidR="009010F1" w:rsidRDefault="009010F1" w:rsidP="009010F1">
      <w:pPr>
        <w:spacing w:after="0" w:line="240" w:lineRule="auto"/>
        <w:jc w:val="both"/>
        <w:rPr>
          <w:rFonts w:ascii="Franklin Gothic Book" w:hAnsi="Franklin Gothic Book"/>
          <w:sz w:val="24"/>
          <w:szCs w:val="24"/>
        </w:rPr>
      </w:pPr>
      <w:r>
        <w:rPr>
          <w:rFonts w:ascii="Franklin Gothic Book" w:hAnsi="Franklin Gothic Book"/>
          <w:sz w:val="24"/>
          <w:szCs w:val="24"/>
        </w:rPr>
        <w:t>On April 26</w:t>
      </w:r>
      <w:r w:rsidRPr="003E2F68">
        <w:rPr>
          <w:rFonts w:ascii="Franklin Gothic Book" w:hAnsi="Franklin Gothic Book"/>
          <w:sz w:val="24"/>
          <w:szCs w:val="24"/>
          <w:vertAlign w:val="superscript"/>
        </w:rPr>
        <w:t>th,</w:t>
      </w:r>
      <w:r>
        <w:rPr>
          <w:rFonts w:ascii="Franklin Gothic Book" w:hAnsi="Franklin Gothic Book"/>
          <w:sz w:val="24"/>
          <w:szCs w:val="24"/>
        </w:rPr>
        <w:t xml:space="preserve"> the CCOC distributed ballots to all the Corporation members and notified them to return such ballots to the CPA firm of Thomson Brock Luger &amp; Company by a May 24</w:t>
      </w:r>
      <w:r w:rsidRPr="003E2F68">
        <w:rPr>
          <w:rFonts w:ascii="Franklin Gothic Book" w:hAnsi="Franklin Gothic Book"/>
          <w:sz w:val="24"/>
          <w:szCs w:val="24"/>
          <w:vertAlign w:val="superscript"/>
        </w:rPr>
        <w:t>th</w:t>
      </w:r>
      <w:r>
        <w:rPr>
          <w:rFonts w:ascii="Franklin Gothic Book" w:hAnsi="Franklin Gothic Book"/>
          <w:sz w:val="24"/>
          <w:szCs w:val="24"/>
        </w:rPr>
        <w:t xml:space="preserve"> deadline. The ballots were opened and counted by the firm, Executive Director John Dew, and Budget and Communication Director Griffin Kolchakian on May 31</w:t>
      </w:r>
      <w:r w:rsidRPr="003E2F68">
        <w:rPr>
          <w:rFonts w:ascii="Franklin Gothic Book" w:hAnsi="Franklin Gothic Book"/>
          <w:sz w:val="24"/>
          <w:szCs w:val="24"/>
          <w:vertAlign w:val="superscript"/>
        </w:rPr>
        <w:t>st</w:t>
      </w:r>
      <w:r>
        <w:rPr>
          <w:rFonts w:ascii="Franklin Gothic Book" w:hAnsi="Franklin Gothic Book"/>
          <w:sz w:val="24"/>
          <w:szCs w:val="24"/>
        </w:rPr>
        <w:t>. Executive Director Dew sent the results to all Clerks that afternoon.</w:t>
      </w:r>
      <w:r w:rsidRPr="00045244">
        <w:rPr>
          <w:rFonts w:ascii="Franklin Gothic Book" w:hAnsi="Franklin Gothic Book"/>
          <w:sz w:val="24"/>
          <w:szCs w:val="24"/>
        </w:rPr>
        <w:t xml:space="preserve"> </w:t>
      </w:r>
    </w:p>
    <w:p w14:paraId="7C496449" w14:textId="77777777" w:rsidR="009010F1" w:rsidRDefault="009010F1" w:rsidP="009010F1">
      <w:pPr>
        <w:spacing w:after="0" w:line="240" w:lineRule="auto"/>
        <w:jc w:val="both"/>
        <w:rPr>
          <w:rFonts w:ascii="Franklin Gothic Book" w:hAnsi="Franklin Gothic Book"/>
          <w:sz w:val="24"/>
          <w:szCs w:val="24"/>
        </w:rPr>
      </w:pPr>
    </w:p>
    <w:p w14:paraId="2699488C" w14:textId="7B071A1B" w:rsidR="009010F1" w:rsidRDefault="009010F1" w:rsidP="009010F1">
      <w:pPr>
        <w:spacing w:after="0" w:line="240" w:lineRule="auto"/>
        <w:jc w:val="both"/>
        <w:rPr>
          <w:rFonts w:ascii="Franklin Gothic Book" w:hAnsi="Franklin Gothic Book"/>
          <w:sz w:val="24"/>
          <w:szCs w:val="24"/>
        </w:rPr>
      </w:pPr>
      <w:r>
        <w:rPr>
          <w:rFonts w:ascii="Franklin Gothic Book" w:hAnsi="Franklin Gothic Book"/>
          <w:sz w:val="24"/>
          <w:szCs w:val="24"/>
        </w:rPr>
        <w:t>The four newly elected Executive Council members will take their “Oath of Office” immediately following the Annual Corporation Meeting on June 17</w:t>
      </w:r>
      <w:r w:rsidRPr="003E2F68">
        <w:rPr>
          <w:rFonts w:ascii="Franklin Gothic Book" w:hAnsi="Franklin Gothic Book"/>
          <w:sz w:val="24"/>
          <w:szCs w:val="24"/>
          <w:vertAlign w:val="superscript"/>
        </w:rPr>
        <w:t>th</w:t>
      </w:r>
      <w:r w:rsidR="00416779">
        <w:rPr>
          <w:rFonts w:ascii="Franklin Gothic Book" w:hAnsi="Franklin Gothic Book"/>
          <w:sz w:val="24"/>
          <w:szCs w:val="24"/>
        </w:rPr>
        <w:t xml:space="preserve">, 2024. </w:t>
      </w:r>
      <w:r w:rsidR="00C521A4">
        <w:rPr>
          <w:rFonts w:ascii="Franklin Gothic Book" w:hAnsi="Franklin Gothic Book"/>
          <w:sz w:val="24"/>
          <w:szCs w:val="24"/>
        </w:rPr>
        <w:t>These elected members</w:t>
      </w:r>
      <w:r w:rsidR="00416779">
        <w:rPr>
          <w:rFonts w:ascii="Franklin Gothic Book" w:hAnsi="Franklin Gothic Book"/>
          <w:sz w:val="24"/>
          <w:szCs w:val="24"/>
        </w:rPr>
        <w:t xml:space="preserve"> are Clerk Stacy Butterfield, Clerk Tara Green, Clerk Nadia Daughtrey and Clerk </w:t>
      </w:r>
      <w:r w:rsidR="00B83235">
        <w:rPr>
          <w:rFonts w:ascii="Franklin Gothic Book" w:hAnsi="Franklin Gothic Book"/>
          <w:sz w:val="24"/>
          <w:szCs w:val="24"/>
        </w:rPr>
        <w:t xml:space="preserve">Jody </w:t>
      </w:r>
      <w:r w:rsidR="00C521A4">
        <w:rPr>
          <w:rFonts w:ascii="Franklin Gothic Book" w:hAnsi="Franklin Gothic Book"/>
          <w:sz w:val="24"/>
          <w:szCs w:val="24"/>
        </w:rPr>
        <w:t xml:space="preserve">Phillips. </w:t>
      </w:r>
      <w:r>
        <w:rPr>
          <w:rFonts w:ascii="Franklin Gothic Book" w:hAnsi="Franklin Gothic Book"/>
          <w:sz w:val="24"/>
          <w:szCs w:val="24"/>
        </w:rPr>
        <w:t xml:space="preserve">The new Council will then vote to select a Chair, Vice-Chair, and Secretary/Treasurer. </w:t>
      </w:r>
    </w:p>
    <w:p w14:paraId="6180D86E" w14:textId="77777777" w:rsidR="009010F1" w:rsidRDefault="009010F1" w:rsidP="009010F1">
      <w:pPr>
        <w:spacing w:after="0" w:line="240" w:lineRule="auto"/>
        <w:jc w:val="both"/>
        <w:rPr>
          <w:rFonts w:ascii="Franklin Gothic Book" w:hAnsi="Franklin Gothic Book"/>
          <w:sz w:val="24"/>
          <w:szCs w:val="24"/>
        </w:rPr>
      </w:pPr>
    </w:p>
    <w:p w14:paraId="26FBEF4B" w14:textId="75F4516F" w:rsidR="009010F1" w:rsidRPr="003C5EEB" w:rsidRDefault="009010F1" w:rsidP="009010F1">
      <w:pPr>
        <w:spacing w:after="0" w:line="240" w:lineRule="auto"/>
        <w:jc w:val="both"/>
        <w:rPr>
          <w:rFonts w:ascii="Franklin Gothic Book" w:hAnsi="Franklin Gothic Book"/>
          <w:sz w:val="24"/>
          <w:szCs w:val="24"/>
        </w:rPr>
      </w:pPr>
      <w:r>
        <w:rPr>
          <w:rFonts w:ascii="Franklin Gothic Book" w:hAnsi="Franklin Gothic Book"/>
          <w:sz w:val="24"/>
          <w:szCs w:val="24"/>
        </w:rPr>
        <w:t xml:space="preserve">Current Council members John Crawford and JD Peacock did not seek reelection as they will both be retiring at the end of this year. </w:t>
      </w:r>
      <w:r w:rsidR="00416779">
        <w:rPr>
          <w:rFonts w:ascii="Franklin Gothic Book" w:hAnsi="Franklin Gothic Book"/>
          <w:sz w:val="24"/>
          <w:szCs w:val="24"/>
        </w:rPr>
        <w:t>We provide</w:t>
      </w:r>
      <w:r>
        <w:rPr>
          <w:rFonts w:ascii="Franklin Gothic Book" w:hAnsi="Franklin Gothic Book"/>
          <w:sz w:val="24"/>
          <w:szCs w:val="24"/>
        </w:rPr>
        <w:t xml:space="preserve"> our sincere appreciation to Clerk Crawford who has served diligently on the Council for the past eighteen years. We will all miss his wisdom and invocations. Also thank you to Clerk JD Peacock who in his eight years of service provided needed leadership during Covid as Chair of the Council and prior to that as Secretary/Treasurer. </w:t>
      </w:r>
    </w:p>
    <w:p w14:paraId="0AE7BF19" w14:textId="77777777" w:rsidR="006927F3" w:rsidRDefault="006927F3" w:rsidP="000423EF">
      <w:pPr>
        <w:spacing w:after="0" w:line="240" w:lineRule="auto"/>
        <w:jc w:val="both"/>
        <w:rPr>
          <w:rFonts w:ascii="Franklin Gothic Book" w:hAnsi="Franklin Gothic Book"/>
          <w:b/>
          <w:bCs/>
          <w:sz w:val="24"/>
          <w:szCs w:val="24"/>
        </w:rPr>
      </w:pPr>
    </w:p>
    <w:p w14:paraId="0D2A3C28" w14:textId="4FF4365D" w:rsidR="006927F3" w:rsidRDefault="006927F3" w:rsidP="000423EF">
      <w:pPr>
        <w:spacing w:after="0" w:line="240" w:lineRule="auto"/>
        <w:jc w:val="both"/>
        <w:rPr>
          <w:rFonts w:ascii="Franklin Gothic Book" w:hAnsi="Franklin Gothic Book"/>
          <w:b/>
          <w:bCs/>
          <w:sz w:val="24"/>
          <w:szCs w:val="24"/>
        </w:rPr>
      </w:pPr>
      <w:r w:rsidRPr="00A41791">
        <w:rPr>
          <w:rFonts w:ascii="Franklin Gothic Book" w:hAnsi="Franklin Gothic Book"/>
          <w:b/>
          <w:bCs/>
          <w:sz w:val="24"/>
          <w:szCs w:val="24"/>
        </w:rPr>
        <w:t xml:space="preserve">Agenda Item </w:t>
      </w:r>
      <w:r>
        <w:rPr>
          <w:rFonts w:ascii="Franklin Gothic Book" w:hAnsi="Franklin Gothic Book"/>
          <w:b/>
          <w:bCs/>
          <w:sz w:val="24"/>
          <w:szCs w:val="24"/>
        </w:rPr>
        <w:t>9</w:t>
      </w:r>
      <w:r w:rsidRPr="00A41791">
        <w:rPr>
          <w:rFonts w:ascii="Franklin Gothic Book" w:hAnsi="Franklin Gothic Book"/>
          <w:b/>
          <w:bCs/>
          <w:sz w:val="24"/>
          <w:szCs w:val="24"/>
        </w:rPr>
        <w:t xml:space="preserve"> – </w:t>
      </w:r>
      <w:r>
        <w:rPr>
          <w:rFonts w:ascii="Franklin Gothic Book" w:hAnsi="Franklin Gothic Book"/>
          <w:b/>
          <w:bCs/>
          <w:sz w:val="24"/>
          <w:szCs w:val="24"/>
        </w:rPr>
        <w:t>Other Business</w:t>
      </w:r>
    </w:p>
    <w:p w14:paraId="522A7042" w14:textId="77777777" w:rsidR="002A69AE" w:rsidRDefault="002A69AE" w:rsidP="00D66975">
      <w:pPr>
        <w:spacing w:after="0" w:line="240" w:lineRule="auto"/>
        <w:jc w:val="both"/>
        <w:rPr>
          <w:rFonts w:ascii="Franklin Gothic Book" w:hAnsi="Franklin Gothic Book"/>
          <w:b/>
          <w:bCs/>
          <w:sz w:val="24"/>
          <w:szCs w:val="24"/>
        </w:rPr>
      </w:pPr>
    </w:p>
    <w:p w14:paraId="10595DAC" w14:textId="49583D54" w:rsidR="00C84000" w:rsidRDefault="00D66975" w:rsidP="00D66975">
      <w:pPr>
        <w:spacing w:after="0" w:line="240" w:lineRule="auto"/>
        <w:jc w:val="both"/>
        <w:rPr>
          <w:rFonts w:ascii="Franklin Gothic Book" w:hAnsi="Franklin Gothic Book"/>
          <w:sz w:val="24"/>
          <w:szCs w:val="24"/>
        </w:rPr>
      </w:pPr>
      <w:r w:rsidRPr="00652C6A">
        <w:rPr>
          <w:rFonts w:ascii="Franklin Gothic Book" w:hAnsi="Franklin Gothic Book"/>
          <w:sz w:val="24"/>
          <w:szCs w:val="24"/>
        </w:rPr>
        <w:t xml:space="preserve">Chair Butterfield </w:t>
      </w:r>
      <w:r w:rsidR="00E56699">
        <w:rPr>
          <w:rFonts w:ascii="Franklin Gothic Book" w:hAnsi="Franklin Gothic Book"/>
          <w:sz w:val="24"/>
          <w:szCs w:val="24"/>
        </w:rPr>
        <w:t xml:space="preserve">asked the Council members if there </w:t>
      </w:r>
      <w:r w:rsidR="00E030A5">
        <w:rPr>
          <w:rFonts w:ascii="Franklin Gothic Book" w:hAnsi="Franklin Gothic Book"/>
          <w:sz w:val="24"/>
          <w:szCs w:val="24"/>
        </w:rPr>
        <w:t>are</w:t>
      </w:r>
      <w:r w:rsidR="00E56699">
        <w:rPr>
          <w:rFonts w:ascii="Franklin Gothic Book" w:hAnsi="Franklin Gothic Book"/>
          <w:sz w:val="24"/>
          <w:szCs w:val="24"/>
        </w:rPr>
        <w:t xml:space="preserve"> any other items to discuss under other business</w:t>
      </w:r>
      <w:r w:rsidR="00E030A5">
        <w:rPr>
          <w:rFonts w:ascii="Franklin Gothic Book" w:hAnsi="Franklin Gothic Book"/>
          <w:sz w:val="24"/>
          <w:szCs w:val="24"/>
        </w:rPr>
        <w:t xml:space="preserve">. </w:t>
      </w:r>
      <w:r w:rsidR="00416779">
        <w:rPr>
          <w:rFonts w:ascii="Franklin Gothic Book" w:hAnsi="Franklin Gothic Book"/>
          <w:sz w:val="24"/>
          <w:szCs w:val="24"/>
        </w:rPr>
        <w:t>There were none.</w:t>
      </w:r>
    </w:p>
    <w:p w14:paraId="625BF8DF" w14:textId="77777777" w:rsidR="00C84000" w:rsidRDefault="00C84000" w:rsidP="00D66975">
      <w:pPr>
        <w:spacing w:after="0" w:line="240" w:lineRule="auto"/>
        <w:jc w:val="both"/>
        <w:rPr>
          <w:rFonts w:ascii="Franklin Gothic Book" w:hAnsi="Franklin Gothic Book"/>
          <w:sz w:val="24"/>
          <w:szCs w:val="24"/>
        </w:rPr>
      </w:pPr>
    </w:p>
    <w:p w14:paraId="6D074722" w14:textId="5DEF5B7F" w:rsidR="00E030A5" w:rsidRDefault="00E030A5" w:rsidP="00D66975">
      <w:pPr>
        <w:spacing w:after="0" w:line="240" w:lineRule="auto"/>
        <w:jc w:val="both"/>
        <w:rPr>
          <w:rFonts w:ascii="Franklin Gothic Book" w:hAnsi="Franklin Gothic Book"/>
          <w:sz w:val="24"/>
          <w:szCs w:val="24"/>
        </w:rPr>
      </w:pPr>
      <w:r>
        <w:rPr>
          <w:rFonts w:ascii="Franklin Gothic Book" w:hAnsi="Franklin Gothic Book"/>
          <w:sz w:val="24"/>
          <w:szCs w:val="24"/>
        </w:rPr>
        <w:t xml:space="preserve">Chair Butterfield asked if there was anyone in the audience or on </w:t>
      </w:r>
      <w:r w:rsidR="00416779">
        <w:rPr>
          <w:rFonts w:ascii="Franklin Gothic Book" w:hAnsi="Franklin Gothic Book"/>
          <w:sz w:val="24"/>
          <w:szCs w:val="24"/>
        </w:rPr>
        <w:t>Webex</w:t>
      </w:r>
      <w:r>
        <w:rPr>
          <w:rFonts w:ascii="Franklin Gothic Book" w:hAnsi="Franklin Gothic Book"/>
          <w:sz w:val="24"/>
          <w:szCs w:val="24"/>
        </w:rPr>
        <w:t xml:space="preserve"> that would like to discuss any issues.  There were none.</w:t>
      </w:r>
    </w:p>
    <w:p w14:paraId="10D128FE" w14:textId="77777777" w:rsidR="00E57CDA" w:rsidRDefault="00E57CDA" w:rsidP="00D66975">
      <w:pPr>
        <w:spacing w:after="0" w:line="240" w:lineRule="auto"/>
        <w:jc w:val="both"/>
        <w:rPr>
          <w:rFonts w:ascii="Franklin Gothic Book" w:hAnsi="Franklin Gothic Book"/>
          <w:sz w:val="24"/>
          <w:szCs w:val="24"/>
        </w:rPr>
      </w:pPr>
    </w:p>
    <w:p w14:paraId="61DC5FF9" w14:textId="77777777" w:rsidR="007D0E68" w:rsidRDefault="00F51D83" w:rsidP="00D90792">
      <w:pPr>
        <w:spacing w:after="0" w:line="240" w:lineRule="auto"/>
        <w:jc w:val="both"/>
        <w:rPr>
          <w:rFonts w:ascii="Franklin Gothic Book" w:hAnsi="Franklin Gothic Book"/>
          <w:sz w:val="24"/>
          <w:szCs w:val="24"/>
        </w:rPr>
      </w:pPr>
      <w:r w:rsidRPr="002A69AE">
        <w:rPr>
          <w:rFonts w:ascii="Franklin Gothic Book" w:hAnsi="Franklin Gothic Book"/>
          <w:b/>
          <w:bCs/>
          <w:sz w:val="24"/>
          <w:szCs w:val="24"/>
        </w:rPr>
        <w:t xml:space="preserve">Clerk </w:t>
      </w:r>
      <w:r>
        <w:rPr>
          <w:rFonts w:ascii="Franklin Gothic Book" w:hAnsi="Franklin Gothic Book"/>
          <w:b/>
          <w:bCs/>
          <w:sz w:val="24"/>
          <w:szCs w:val="24"/>
        </w:rPr>
        <w:t>Peacock</w:t>
      </w:r>
      <w:r w:rsidRPr="002A69AE">
        <w:rPr>
          <w:rFonts w:ascii="Franklin Gothic Book" w:hAnsi="Franklin Gothic Book"/>
          <w:b/>
          <w:bCs/>
          <w:sz w:val="24"/>
          <w:szCs w:val="24"/>
        </w:rPr>
        <w:t xml:space="preserve"> made a motion to </w:t>
      </w:r>
      <w:r>
        <w:rPr>
          <w:rFonts w:ascii="Franklin Gothic Book" w:hAnsi="Franklin Gothic Book"/>
          <w:b/>
          <w:bCs/>
          <w:sz w:val="24"/>
          <w:szCs w:val="24"/>
        </w:rPr>
        <w:t>adjourn the meeting.</w:t>
      </w:r>
      <w:r w:rsidRPr="002A69AE">
        <w:rPr>
          <w:rFonts w:ascii="Franklin Gothic Book" w:hAnsi="Franklin Gothic Book"/>
          <w:b/>
          <w:bCs/>
          <w:sz w:val="24"/>
          <w:szCs w:val="24"/>
        </w:rPr>
        <w:t xml:space="preserve"> Clerk </w:t>
      </w:r>
      <w:r>
        <w:rPr>
          <w:rFonts w:ascii="Franklin Gothic Book" w:hAnsi="Franklin Gothic Book"/>
          <w:b/>
          <w:bCs/>
          <w:sz w:val="24"/>
          <w:szCs w:val="24"/>
        </w:rPr>
        <w:t>Russell</w:t>
      </w:r>
      <w:r w:rsidRPr="002A69AE">
        <w:rPr>
          <w:rFonts w:ascii="Franklin Gothic Book" w:hAnsi="Franklin Gothic Book"/>
          <w:b/>
          <w:bCs/>
          <w:sz w:val="24"/>
          <w:szCs w:val="24"/>
        </w:rPr>
        <w:t xml:space="preserve"> seconded the motion. </w:t>
      </w:r>
      <w:r>
        <w:rPr>
          <w:rFonts w:ascii="Franklin Gothic Book" w:hAnsi="Franklin Gothic Book"/>
          <w:b/>
          <w:bCs/>
          <w:sz w:val="24"/>
          <w:szCs w:val="24"/>
        </w:rPr>
        <w:t xml:space="preserve"> </w:t>
      </w:r>
      <w:r w:rsidRPr="00652C6A">
        <w:rPr>
          <w:rFonts w:ascii="Franklin Gothic Book" w:hAnsi="Franklin Gothic Book"/>
          <w:b/>
          <w:bCs/>
          <w:sz w:val="24"/>
          <w:szCs w:val="24"/>
        </w:rPr>
        <w:t>Motion carried</w:t>
      </w:r>
      <w:r w:rsidRPr="00652C6A">
        <w:rPr>
          <w:rFonts w:ascii="Franklin Gothic Book" w:hAnsi="Franklin Gothic Book"/>
          <w:sz w:val="24"/>
          <w:szCs w:val="24"/>
        </w:rPr>
        <w:t xml:space="preserve">. </w:t>
      </w:r>
    </w:p>
    <w:p w14:paraId="59469C4E" w14:textId="77777777" w:rsidR="007D0E68" w:rsidRDefault="007D0E68" w:rsidP="00D90792">
      <w:pPr>
        <w:spacing w:after="0" w:line="240" w:lineRule="auto"/>
        <w:jc w:val="both"/>
        <w:rPr>
          <w:rFonts w:ascii="Franklin Gothic Book" w:hAnsi="Franklin Gothic Book"/>
          <w:sz w:val="24"/>
          <w:szCs w:val="24"/>
        </w:rPr>
      </w:pPr>
    </w:p>
    <w:p w14:paraId="721E330A" w14:textId="5E5AB7B6" w:rsidR="00647ADD" w:rsidRPr="007D0E68" w:rsidRDefault="00D66975" w:rsidP="00D90792">
      <w:pPr>
        <w:spacing w:after="0" w:line="240" w:lineRule="auto"/>
        <w:jc w:val="both"/>
        <w:rPr>
          <w:rFonts w:ascii="Franklin Gothic Book" w:hAnsi="Franklin Gothic Book"/>
          <w:sz w:val="24"/>
          <w:szCs w:val="24"/>
        </w:rPr>
      </w:pPr>
      <w:r w:rsidRPr="007D0E68">
        <w:rPr>
          <w:rFonts w:ascii="Franklin Gothic Book" w:hAnsi="Franklin Gothic Book"/>
          <w:sz w:val="24"/>
          <w:szCs w:val="24"/>
        </w:rPr>
        <w:t>The meeting was adjourned</w:t>
      </w:r>
      <w:bookmarkEnd w:id="0"/>
      <w:r w:rsidR="00F51D83" w:rsidRPr="007D0E68">
        <w:rPr>
          <w:rFonts w:ascii="Franklin Gothic Book" w:hAnsi="Franklin Gothic Book"/>
          <w:sz w:val="24"/>
          <w:szCs w:val="24"/>
        </w:rPr>
        <w:t xml:space="preserve"> at 3:30 PM.</w:t>
      </w:r>
    </w:p>
    <w:sectPr w:rsidR="00647ADD" w:rsidRPr="007D0E68" w:rsidSect="00441B03">
      <w:headerReference w:type="default" r:id="rId8"/>
      <w:footerReference w:type="default" r:id="rId9"/>
      <w:headerReference w:type="first" r:id="rId10"/>
      <w:footerReference w:type="first" r:id="rId11"/>
      <w:pgSz w:w="12240" w:h="15840"/>
      <w:pgMar w:top="1440" w:right="1440" w:bottom="180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89CA" w14:textId="77777777" w:rsidR="0015396D" w:rsidRDefault="0015396D" w:rsidP="00111E30">
      <w:r>
        <w:separator/>
      </w:r>
    </w:p>
  </w:endnote>
  <w:endnote w:type="continuationSeparator" w:id="0">
    <w:p w14:paraId="2273F36A" w14:textId="77777777" w:rsidR="0015396D" w:rsidRDefault="0015396D"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1BFE" w14:textId="77777777" w:rsidR="00111E30" w:rsidRDefault="00482562" w:rsidP="00111E30">
    <w:pPr>
      <w:pStyle w:val="Footer"/>
      <w:ind w:left="-1080"/>
    </w:pPr>
    <w:r>
      <w:rPr>
        <w:noProof/>
      </w:rPr>
      <w:drawing>
        <wp:anchor distT="0" distB="0" distL="114300" distR="114300" simplePos="0" relativeHeight="251666432" behindDoc="0" locked="0" layoutInCell="1" allowOverlap="1" wp14:anchorId="1D8D036C" wp14:editId="45C8F85D">
          <wp:simplePos x="0" y="0"/>
          <wp:positionH relativeFrom="margin">
            <wp:posOffset>-619125</wp:posOffset>
          </wp:positionH>
          <wp:positionV relativeFrom="page">
            <wp:posOffset>9352106</wp:posOffset>
          </wp:positionV>
          <wp:extent cx="7176770" cy="81915"/>
          <wp:effectExtent l="0" t="0" r="5080" b="0"/>
          <wp:wrapNone/>
          <wp:docPr id="33" name="Picture 33"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86D3" w14:textId="77777777" w:rsidR="002C2ACE" w:rsidRDefault="00482562">
    <w:pPr>
      <w:pStyle w:val="Footer"/>
    </w:pPr>
    <w:r>
      <w:rPr>
        <w:noProof/>
      </w:rPr>
      <w:drawing>
        <wp:anchor distT="0" distB="0" distL="114300" distR="114300" simplePos="0" relativeHeight="251664384" behindDoc="0" locked="0" layoutInCell="1" allowOverlap="1" wp14:anchorId="53D4A881" wp14:editId="205141A5">
          <wp:simplePos x="0" y="0"/>
          <wp:positionH relativeFrom="margin">
            <wp:align>center</wp:align>
          </wp:positionH>
          <wp:positionV relativeFrom="page">
            <wp:posOffset>9058275</wp:posOffset>
          </wp:positionV>
          <wp:extent cx="7216140" cy="528955"/>
          <wp:effectExtent l="0" t="0" r="381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54C5" w14:textId="77777777" w:rsidR="0015396D" w:rsidRDefault="0015396D" w:rsidP="00111E30">
      <w:r>
        <w:separator/>
      </w:r>
    </w:p>
  </w:footnote>
  <w:footnote w:type="continuationSeparator" w:id="0">
    <w:p w14:paraId="156FA044" w14:textId="77777777" w:rsidR="0015396D" w:rsidRDefault="0015396D"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E49B" w14:textId="77777777" w:rsidR="00111E30" w:rsidRDefault="004F196E" w:rsidP="00111E30">
    <w:pPr>
      <w:pStyle w:val="Header"/>
      <w:ind w:left="-1080"/>
    </w:pPr>
    <w:r w:rsidRPr="004F196E">
      <w:rPr>
        <w:noProof/>
      </w:rPr>
      <mc:AlternateContent>
        <mc:Choice Requires="wps">
          <w:drawing>
            <wp:anchor distT="0" distB="0" distL="114300" distR="114300" simplePos="0" relativeHeight="251663360" behindDoc="0" locked="0" layoutInCell="1" allowOverlap="1" wp14:anchorId="07056434" wp14:editId="74E1DCB4">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F91342" w14:textId="718A8CB3" w:rsidR="00D66975" w:rsidRPr="004F196E" w:rsidRDefault="00D66975" w:rsidP="00D66975">
                          <w:pPr>
                            <w:jc w:val="center"/>
                            <w:rPr>
                              <w:rFonts w:ascii="Franklin Gothic Book" w:hAnsi="Franklin Gothic Book"/>
                              <w:color w:val="FFFFFF" w:themeColor="background1"/>
                            </w:rPr>
                          </w:pPr>
                          <w:r w:rsidRPr="00161785">
                            <w:rPr>
                              <w:rFonts w:ascii="Franklin Gothic Book" w:hAnsi="Franklin Gothic Book"/>
                              <w:color w:val="FFFFFF" w:themeColor="background1"/>
                            </w:rPr>
                            <w:t xml:space="preserve">MINUTES OF </w:t>
                          </w:r>
                          <w:r w:rsidR="00BF3712">
                            <w:rPr>
                              <w:rFonts w:ascii="Franklin Gothic Book" w:hAnsi="Franklin Gothic Book"/>
                              <w:color w:val="FFFFFF" w:themeColor="background1"/>
                            </w:rPr>
                            <w:t>June 17</w:t>
                          </w:r>
                          <w:r w:rsidR="007F3D3B">
                            <w:rPr>
                              <w:rFonts w:ascii="Franklin Gothic Book" w:hAnsi="Franklin Gothic Book"/>
                              <w:color w:val="FFFFFF" w:themeColor="background1"/>
                            </w:rPr>
                            <w:t>, 2024</w:t>
                          </w:r>
                          <w:r>
                            <w:rPr>
                              <w:rFonts w:ascii="Franklin Gothic Book" w:hAnsi="Franklin Gothic Book"/>
                              <w:color w:val="FFFFFF" w:themeColor="background1"/>
                            </w:rPr>
                            <w:t>, EXECUTIVE COUNCIL MEETING</w:t>
                          </w:r>
                        </w:p>
                        <w:p w14:paraId="5F648A84" w14:textId="77777777" w:rsidR="00D66975" w:rsidRPr="004F196E" w:rsidRDefault="00D66975" w:rsidP="00D66975">
                          <w:pPr>
                            <w:jc w:val="center"/>
                            <w:rPr>
                              <w:rFonts w:ascii="Franklin Gothic Book" w:hAnsi="Franklin Gothic Book"/>
                              <w:color w:val="FFFFFF" w:themeColor="background1"/>
                            </w:rPr>
                          </w:pPr>
                        </w:p>
                        <w:p w14:paraId="6850162E" w14:textId="4C09907E" w:rsidR="004F196E" w:rsidRPr="004F196E" w:rsidRDefault="004F196E" w:rsidP="004F196E">
                          <w:pPr>
                            <w:jc w:val="center"/>
                            <w:rPr>
                              <w:rFonts w:ascii="Franklin Gothic Book" w:hAnsi="Franklin Gothic Book"/>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6434"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25F91342" w14:textId="718A8CB3" w:rsidR="00D66975" w:rsidRPr="004F196E" w:rsidRDefault="00D66975" w:rsidP="00D66975">
                    <w:pPr>
                      <w:jc w:val="center"/>
                      <w:rPr>
                        <w:rFonts w:ascii="Franklin Gothic Book" w:hAnsi="Franklin Gothic Book"/>
                        <w:color w:val="FFFFFF" w:themeColor="background1"/>
                      </w:rPr>
                    </w:pPr>
                    <w:r w:rsidRPr="00161785">
                      <w:rPr>
                        <w:rFonts w:ascii="Franklin Gothic Book" w:hAnsi="Franklin Gothic Book"/>
                        <w:color w:val="FFFFFF" w:themeColor="background1"/>
                      </w:rPr>
                      <w:t xml:space="preserve">MINUTES OF </w:t>
                    </w:r>
                    <w:r w:rsidR="00BF3712">
                      <w:rPr>
                        <w:rFonts w:ascii="Franklin Gothic Book" w:hAnsi="Franklin Gothic Book"/>
                        <w:color w:val="FFFFFF" w:themeColor="background1"/>
                      </w:rPr>
                      <w:t>June 17</w:t>
                    </w:r>
                    <w:r w:rsidR="007F3D3B">
                      <w:rPr>
                        <w:rFonts w:ascii="Franklin Gothic Book" w:hAnsi="Franklin Gothic Book"/>
                        <w:color w:val="FFFFFF" w:themeColor="background1"/>
                      </w:rPr>
                      <w:t>, 2024</w:t>
                    </w:r>
                    <w:r>
                      <w:rPr>
                        <w:rFonts w:ascii="Franklin Gothic Book" w:hAnsi="Franklin Gothic Book"/>
                        <w:color w:val="FFFFFF" w:themeColor="background1"/>
                      </w:rPr>
                      <w:t>, EXECUTIVE COUNCIL MEETING</w:t>
                    </w:r>
                  </w:p>
                  <w:p w14:paraId="5F648A84" w14:textId="77777777" w:rsidR="00D66975" w:rsidRPr="004F196E" w:rsidRDefault="00D66975" w:rsidP="00D66975">
                    <w:pPr>
                      <w:jc w:val="center"/>
                      <w:rPr>
                        <w:rFonts w:ascii="Franklin Gothic Book" w:hAnsi="Franklin Gothic Book"/>
                        <w:color w:val="FFFFFF" w:themeColor="background1"/>
                      </w:rPr>
                    </w:pPr>
                  </w:p>
                  <w:p w14:paraId="6850162E" w14:textId="4C09907E" w:rsidR="004F196E" w:rsidRPr="004F196E" w:rsidRDefault="004F196E" w:rsidP="004F196E">
                    <w:pPr>
                      <w:jc w:val="center"/>
                      <w:rPr>
                        <w:rFonts w:ascii="Franklin Gothic Book" w:hAnsi="Franklin Gothic Book"/>
                        <w:color w:val="FFFFFF" w:themeColor="background1"/>
                      </w:rPr>
                    </w:pPr>
                  </w:p>
                </w:txbxContent>
              </v:textbox>
              <w10:wrap anchorx="margin" anchory="page"/>
            </v:shape>
          </w:pict>
        </mc:Fallback>
      </mc:AlternateContent>
    </w:r>
    <w:r w:rsidRPr="004F196E">
      <w:rPr>
        <w:noProof/>
      </w:rPr>
      <w:drawing>
        <wp:anchor distT="0" distB="0" distL="114300" distR="114300" simplePos="0" relativeHeight="251662336" behindDoc="0" locked="0" layoutInCell="1" allowOverlap="1" wp14:anchorId="17DCDFFA" wp14:editId="0F893398">
          <wp:simplePos x="0" y="0"/>
          <wp:positionH relativeFrom="page">
            <wp:posOffset>219075</wp:posOffset>
          </wp:positionH>
          <wp:positionV relativeFrom="page">
            <wp:posOffset>476250</wp:posOffset>
          </wp:positionV>
          <wp:extent cx="7327265" cy="426720"/>
          <wp:effectExtent l="0" t="0" r="698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C5CD" w14:textId="478F3DD7" w:rsidR="005711F0" w:rsidRDefault="00996B05">
    <w:pPr>
      <w:pStyle w:val="Header"/>
    </w:pPr>
    <w:r>
      <w:rPr>
        <w:noProof/>
      </w:rPr>
      <w:drawing>
        <wp:inline distT="0" distB="0" distL="0" distR="0" wp14:anchorId="5D4449DB" wp14:editId="1C435573">
          <wp:extent cx="6000750" cy="1831975"/>
          <wp:effectExtent l="0" t="0" r="0" b="0"/>
          <wp:docPr id="543421623"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60501" name="Picture 1" descr="A close-up of a card&#10;&#10;Description automatically generated"/>
                  <pic:cNvPicPr/>
                </pic:nvPicPr>
                <pic:blipFill rotWithShape="1">
                  <a:blip r:embed="rId1">
                    <a:extLst>
                      <a:ext uri="{28A0092B-C50C-407E-A947-70E740481C1C}">
                        <a14:useLocalDpi xmlns:a14="http://schemas.microsoft.com/office/drawing/2010/main" val="0"/>
                      </a:ext>
                    </a:extLst>
                  </a:blip>
                  <a:srcRect l="2198" r="2051" b="3982"/>
                  <a:stretch/>
                </pic:blipFill>
                <pic:spPr bwMode="auto">
                  <a:xfrm>
                    <a:off x="0" y="0"/>
                    <a:ext cx="6000750" cy="18319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589"/>
    <w:multiLevelType w:val="hybridMultilevel"/>
    <w:tmpl w:val="0AC2F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9A63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4034839">
    <w:abstractNumId w:val="1"/>
  </w:num>
  <w:num w:numId="2" w16cid:durableId="131814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BF"/>
    <w:rsid w:val="0001017E"/>
    <w:rsid w:val="00014BB9"/>
    <w:rsid w:val="00022B72"/>
    <w:rsid w:val="000321C7"/>
    <w:rsid w:val="00040F17"/>
    <w:rsid w:val="000423EF"/>
    <w:rsid w:val="00043F44"/>
    <w:rsid w:val="000442BE"/>
    <w:rsid w:val="00081C94"/>
    <w:rsid w:val="0008547B"/>
    <w:rsid w:val="000973AD"/>
    <w:rsid w:val="000973B0"/>
    <w:rsid w:val="000A0C88"/>
    <w:rsid w:val="000A6F67"/>
    <w:rsid w:val="000E4810"/>
    <w:rsid w:val="000F01BE"/>
    <w:rsid w:val="0010001C"/>
    <w:rsid w:val="00111E30"/>
    <w:rsid w:val="00116821"/>
    <w:rsid w:val="00122654"/>
    <w:rsid w:val="00125F77"/>
    <w:rsid w:val="0013289D"/>
    <w:rsid w:val="0015396D"/>
    <w:rsid w:val="001663F3"/>
    <w:rsid w:val="001D01D6"/>
    <w:rsid w:val="001D4D6F"/>
    <w:rsid w:val="001D5A16"/>
    <w:rsid w:val="001E36D9"/>
    <w:rsid w:val="001F717A"/>
    <w:rsid w:val="00233D57"/>
    <w:rsid w:val="00233F52"/>
    <w:rsid w:val="00241521"/>
    <w:rsid w:val="0025487A"/>
    <w:rsid w:val="00263196"/>
    <w:rsid w:val="0026604E"/>
    <w:rsid w:val="002A134F"/>
    <w:rsid w:val="002A69AE"/>
    <w:rsid w:val="002C2ACE"/>
    <w:rsid w:val="002C525E"/>
    <w:rsid w:val="002F7F2B"/>
    <w:rsid w:val="00303B5E"/>
    <w:rsid w:val="00307E3C"/>
    <w:rsid w:val="00324C11"/>
    <w:rsid w:val="00335C7B"/>
    <w:rsid w:val="00335D69"/>
    <w:rsid w:val="00347D65"/>
    <w:rsid w:val="00364EA3"/>
    <w:rsid w:val="00365BBF"/>
    <w:rsid w:val="00380FD3"/>
    <w:rsid w:val="0038626F"/>
    <w:rsid w:val="00390FE2"/>
    <w:rsid w:val="00395E88"/>
    <w:rsid w:val="003B2F3B"/>
    <w:rsid w:val="003B3A79"/>
    <w:rsid w:val="003E433C"/>
    <w:rsid w:val="003F0F96"/>
    <w:rsid w:val="00400784"/>
    <w:rsid w:val="00416779"/>
    <w:rsid w:val="00435A3F"/>
    <w:rsid w:val="00441B03"/>
    <w:rsid w:val="0044631E"/>
    <w:rsid w:val="00460EA8"/>
    <w:rsid w:val="00482562"/>
    <w:rsid w:val="004941BD"/>
    <w:rsid w:val="004B094F"/>
    <w:rsid w:val="004B6AF4"/>
    <w:rsid w:val="004B7B62"/>
    <w:rsid w:val="004C5AC6"/>
    <w:rsid w:val="004D0EB9"/>
    <w:rsid w:val="004D1B3C"/>
    <w:rsid w:val="004E34E0"/>
    <w:rsid w:val="004F196E"/>
    <w:rsid w:val="004F71A3"/>
    <w:rsid w:val="00503D4E"/>
    <w:rsid w:val="0052756E"/>
    <w:rsid w:val="00527657"/>
    <w:rsid w:val="00555D68"/>
    <w:rsid w:val="005615FC"/>
    <w:rsid w:val="0056205F"/>
    <w:rsid w:val="005711F0"/>
    <w:rsid w:val="00580BE5"/>
    <w:rsid w:val="00581EBC"/>
    <w:rsid w:val="005873FA"/>
    <w:rsid w:val="005909F2"/>
    <w:rsid w:val="00595D88"/>
    <w:rsid w:val="005B2D30"/>
    <w:rsid w:val="005B5A10"/>
    <w:rsid w:val="005C4E6C"/>
    <w:rsid w:val="005D115D"/>
    <w:rsid w:val="005D7084"/>
    <w:rsid w:val="005E2FBB"/>
    <w:rsid w:val="005E7E92"/>
    <w:rsid w:val="005F5517"/>
    <w:rsid w:val="005F61A4"/>
    <w:rsid w:val="00602B48"/>
    <w:rsid w:val="00616139"/>
    <w:rsid w:val="00621BFA"/>
    <w:rsid w:val="00632E8E"/>
    <w:rsid w:val="006419A6"/>
    <w:rsid w:val="00647ADD"/>
    <w:rsid w:val="00690D68"/>
    <w:rsid w:val="006927F3"/>
    <w:rsid w:val="00695DAE"/>
    <w:rsid w:val="006A1EA1"/>
    <w:rsid w:val="006B3C46"/>
    <w:rsid w:val="006C031B"/>
    <w:rsid w:val="006E01D6"/>
    <w:rsid w:val="006E1670"/>
    <w:rsid w:val="006E7755"/>
    <w:rsid w:val="007225A5"/>
    <w:rsid w:val="00736BFD"/>
    <w:rsid w:val="00740CA2"/>
    <w:rsid w:val="007501E4"/>
    <w:rsid w:val="0075064E"/>
    <w:rsid w:val="00780D05"/>
    <w:rsid w:val="007A5123"/>
    <w:rsid w:val="007A7C65"/>
    <w:rsid w:val="007B02EE"/>
    <w:rsid w:val="007B79DA"/>
    <w:rsid w:val="007C1A56"/>
    <w:rsid w:val="007D0E68"/>
    <w:rsid w:val="007D6ACA"/>
    <w:rsid w:val="007D7435"/>
    <w:rsid w:val="007E04BF"/>
    <w:rsid w:val="007F3D3B"/>
    <w:rsid w:val="007F7984"/>
    <w:rsid w:val="00820987"/>
    <w:rsid w:val="00822649"/>
    <w:rsid w:val="00823EA3"/>
    <w:rsid w:val="00824EDB"/>
    <w:rsid w:val="00833739"/>
    <w:rsid w:val="00844F14"/>
    <w:rsid w:val="00854819"/>
    <w:rsid w:val="00881926"/>
    <w:rsid w:val="00884FAC"/>
    <w:rsid w:val="00897D4C"/>
    <w:rsid w:val="008A5FB5"/>
    <w:rsid w:val="008B45BD"/>
    <w:rsid w:val="008B6EC1"/>
    <w:rsid w:val="008E249B"/>
    <w:rsid w:val="008F3925"/>
    <w:rsid w:val="008F557D"/>
    <w:rsid w:val="008F6165"/>
    <w:rsid w:val="009010F1"/>
    <w:rsid w:val="00906ED3"/>
    <w:rsid w:val="00921287"/>
    <w:rsid w:val="00934BD0"/>
    <w:rsid w:val="00935B0E"/>
    <w:rsid w:val="009360FB"/>
    <w:rsid w:val="00945D05"/>
    <w:rsid w:val="00954285"/>
    <w:rsid w:val="00965DEA"/>
    <w:rsid w:val="0096721A"/>
    <w:rsid w:val="00975B46"/>
    <w:rsid w:val="009802B6"/>
    <w:rsid w:val="009872EE"/>
    <w:rsid w:val="00987E63"/>
    <w:rsid w:val="009925D3"/>
    <w:rsid w:val="00996279"/>
    <w:rsid w:val="00996B05"/>
    <w:rsid w:val="009A68B8"/>
    <w:rsid w:val="009B5DB2"/>
    <w:rsid w:val="009C6886"/>
    <w:rsid w:val="009E7695"/>
    <w:rsid w:val="009E7E3F"/>
    <w:rsid w:val="00A26187"/>
    <w:rsid w:val="00A334F8"/>
    <w:rsid w:val="00A402D5"/>
    <w:rsid w:val="00A4292C"/>
    <w:rsid w:val="00A55838"/>
    <w:rsid w:val="00A60B21"/>
    <w:rsid w:val="00A61034"/>
    <w:rsid w:val="00A6234F"/>
    <w:rsid w:val="00A671A2"/>
    <w:rsid w:val="00A71D4B"/>
    <w:rsid w:val="00A838A3"/>
    <w:rsid w:val="00A95D9C"/>
    <w:rsid w:val="00A97953"/>
    <w:rsid w:val="00AA54F6"/>
    <w:rsid w:val="00AD4F09"/>
    <w:rsid w:val="00AD5439"/>
    <w:rsid w:val="00AD7407"/>
    <w:rsid w:val="00AF006A"/>
    <w:rsid w:val="00B04DC8"/>
    <w:rsid w:val="00B0568B"/>
    <w:rsid w:val="00B05F16"/>
    <w:rsid w:val="00B1001E"/>
    <w:rsid w:val="00B12F5D"/>
    <w:rsid w:val="00B446BB"/>
    <w:rsid w:val="00B44D02"/>
    <w:rsid w:val="00B7692A"/>
    <w:rsid w:val="00B83235"/>
    <w:rsid w:val="00B8337F"/>
    <w:rsid w:val="00BD44F6"/>
    <w:rsid w:val="00BD589F"/>
    <w:rsid w:val="00BD5BA7"/>
    <w:rsid w:val="00BF044E"/>
    <w:rsid w:val="00BF2433"/>
    <w:rsid w:val="00BF3712"/>
    <w:rsid w:val="00C164E4"/>
    <w:rsid w:val="00C275E6"/>
    <w:rsid w:val="00C31A6A"/>
    <w:rsid w:val="00C401D9"/>
    <w:rsid w:val="00C446FD"/>
    <w:rsid w:val="00C521A4"/>
    <w:rsid w:val="00C5278B"/>
    <w:rsid w:val="00C81980"/>
    <w:rsid w:val="00C84000"/>
    <w:rsid w:val="00CA2448"/>
    <w:rsid w:val="00CA40EE"/>
    <w:rsid w:val="00CB35FD"/>
    <w:rsid w:val="00CD1BB7"/>
    <w:rsid w:val="00CE1B8A"/>
    <w:rsid w:val="00CE54BC"/>
    <w:rsid w:val="00CF34A8"/>
    <w:rsid w:val="00CF46E7"/>
    <w:rsid w:val="00CF63A2"/>
    <w:rsid w:val="00CF7220"/>
    <w:rsid w:val="00D00211"/>
    <w:rsid w:val="00D1075D"/>
    <w:rsid w:val="00D1105D"/>
    <w:rsid w:val="00D2291A"/>
    <w:rsid w:val="00D27638"/>
    <w:rsid w:val="00D4044B"/>
    <w:rsid w:val="00D61487"/>
    <w:rsid w:val="00D65D88"/>
    <w:rsid w:val="00D66975"/>
    <w:rsid w:val="00D74018"/>
    <w:rsid w:val="00D74DB4"/>
    <w:rsid w:val="00D80F60"/>
    <w:rsid w:val="00D81C21"/>
    <w:rsid w:val="00D83671"/>
    <w:rsid w:val="00D90792"/>
    <w:rsid w:val="00DA5F2C"/>
    <w:rsid w:val="00DA7982"/>
    <w:rsid w:val="00DC5D8E"/>
    <w:rsid w:val="00DD0510"/>
    <w:rsid w:val="00DD1FE7"/>
    <w:rsid w:val="00DD3D9D"/>
    <w:rsid w:val="00E030A5"/>
    <w:rsid w:val="00E1595B"/>
    <w:rsid w:val="00E1631D"/>
    <w:rsid w:val="00E30D60"/>
    <w:rsid w:val="00E31091"/>
    <w:rsid w:val="00E315BD"/>
    <w:rsid w:val="00E46283"/>
    <w:rsid w:val="00E56699"/>
    <w:rsid w:val="00E57CDA"/>
    <w:rsid w:val="00E76772"/>
    <w:rsid w:val="00E777C5"/>
    <w:rsid w:val="00E8665A"/>
    <w:rsid w:val="00E87D7E"/>
    <w:rsid w:val="00E93600"/>
    <w:rsid w:val="00E95942"/>
    <w:rsid w:val="00E9733F"/>
    <w:rsid w:val="00EA2B80"/>
    <w:rsid w:val="00EA4A15"/>
    <w:rsid w:val="00EC1EDA"/>
    <w:rsid w:val="00EC5173"/>
    <w:rsid w:val="00F044B3"/>
    <w:rsid w:val="00F102F9"/>
    <w:rsid w:val="00F170A6"/>
    <w:rsid w:val="00F22887"/>
    <w:rsid w:val="00F30116"/>
    <w:rsid w:val="00F36927"/>
    <w:rsid w:val="00F51D83"/>
    <w:rsid w:val="00F55AF3"/>
    <w:rsid w:val="00F60147"/>
    <w:rsid w:val="00F63703"/>
    <w:rsid w:val="00F92736"/>
    <w:rsid w:val="00F931FB"/>
    <w:rsid w:val="00F962CD"/>
    <w:rsid w:val="00FB5BC2"/>
    <w:rsid w:val="00FF0004"/>
    <w:rsid w:val="1E6CF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1F1FD"/>
  <w15:chartTrackingRefBased/>
  <w15:docId w15:val="{A3E854E0-EBD1-4AA8-B019-64ECE3FE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E04BF"/>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character" w:styleId="Hyperlink">
    <w:name w:val="Hyperlink"/>
    <w:basedOn w:val="DefaultParagraphFont"/>
    <w:uiPriority w:val="99"/>
    <w:unhideWhenUsed/>
    <w:rsid w:val="007E04BF"/>
    <w:rPr>
      <w:color w:val="0563C1" w:themeColor="hyperlink"/>
      <w:u w:val="single"/>
    </w:rPr>
  </w:style>
  <w:style w:type="paragraph" w:styleId="ListParagraph">
    <w:name w:val="List Paragraph"/>
    <w:basedOn w:val="Normal"/>
    <w:uiPriority w:val="34"/>
    <w:qFormat/>
    <w:rsid w:val="00D7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000251">
      <w:bodyDiv w:val="1"/>
      <w:marLeft w:val="0"/>
      <w:marRight w:val="0"/>
      <w:marTop w:val="0"/>
      <w:marBottom w:val="0"/>
      <w:divBdr>
        <w:top w:val="none" w:sz="0" w:space="0" w:color="auto"/>
        <w:left w:val="none" w:sz="0" w:space="0" w:color="auto"/>
        <w:bottom w:val="none" w:sz="0" w:space="0" w:color="auto"/>
        <w:right w:val="none" w:sz="0" w:space="0" w:color="auto"/>
      </w:divBdr>
    </w:div>
    <w:div w:id="2070371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uner\Documents\Custom%20Office%20Templates\23CCOC%20Seal%20Multi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23CCOC Seal Multipage Template</Template>
  <TotalTime>51</TotalTime>
  <Pages>6</Pages>
  <Words>2380</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Marleni Bruner</dc:creator>
  <cp:keywords/>
  <dc:description/>
  <cp:lastModifiedBy>Griffin Kolchakian</cp:lastModifiedBy>
  <cp:revision>15</cp:revision>
  <cp:lastPrinted>2024-05-21T15:28:00Z</cp:lastPrinted>
  <dcterms:created xsi:type="dcterms:W3CDTF">2024-09-03T16:14:00Z</dcterms:created>
  <dcterms:modified xsi:type="dcterms:W3CDTF">2024-11-21T17:12:00Z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44ef2c74-ef45-4f43-9c1c-fbf63e400acb</vt:lpwstr>
  </property>
</Properties>
</file>