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98737" w14:textId="77777777" w:rsidR="00C16627" w:rsidRPr="00E343CC" w:rsidRDefault="00C16627" w:rsidP="00E52737">
      <w:pPr>
        <w:jc w:val="center"/>
        <w:rPr>
          <w:rFonts w:ascii="Franklin Gothic Book" w:hAnsi="Franklin Gothic Book"/>
          <w:b/>
          <w:bCs/>
        </w:rPr>
      </w:pPr>
    </w:p>
    <w:p w14:paraId="6859F871" w14:textId="7B68DE6A" w:rsidR="00E52737" w:rsidRPr="00E343CC" w:rsidRDefault="00E52737" w:rsidP="00E52737">
      <w:pPr>
        <w:jc w:val="center"/>
        <w:rPr>
          <w:rFonts w:ascii="Franklin Gothic Book" w:hAnsi="Franklin Gothic Book"/>
          <w:b/>
          <w:bCs/>
        </w:rPr>
      </w:pPr>
      <w:r w:rsidRPr="00E343CC">
        <w:rPr>
          <w:rFonts w:ascii="Franklin Gothic Book" w:hAnsi="Franklin Gothic Book"/>
          <w:b/>
          <w:bCs/>
        </w:rPr>
        <w:t>Minutes of June 12, 2024, Budget Committee Meeting</w:t>
      </w:r>
    </w:p>
    <w:p w14:paraId="5E9D006F" w14:textId="77777777" w:rsidR="00E52737" w:rsidRPr="00E343CC" w:rsidRDefault="00E52737" w:rsidP="00E52737">
      <w:pPr>
        <w:jc w:val="center"/>
        <w:rPr>
          <w:rFonts w:ascii="Franklin Gothic Book" w:hAnsi="Franklin Gothic Book"/>
          <w:b/>
          <w:bCs/>
        </w:rPr>
      </w:pPr>
    </w:p>
    <w:p w14:paraId="08F197DD" w14:textId="1E4724E6" w:rsidR="00E52737" w:rsidRDefault="009D7063" w:rsidP="00E52737">
      <w:pPr>
        <w:ind w:left="360"/>
        <w:jc w:val="both"/>
        <w:rPr>
          <w:rFonts w:ascii="Franklin Gothic Book" w:hAnsi="Franklin Gothic Book"/>
          <w:b/>
          <w:bCs/>
        </w:rPr>
      </w:pPr>
      <w:r w:rsidRPr="009D7063">
        <w:rPr>
          <w:rFonts w:ascii="Franklin Gothic Book" w:hAnsi="Franklin Gothic Book"/>
          <w:b/>
          <w:bCs/>
        </w:rPr>
        <w:t xml:space="preserve">Approved by the Budget Committee at the meeting held on </w:t>
      </w:r>
      <w:r>
        <w:rPr>
          <w:rFonts w:ascii="Franklin Gothic Book" w:hAnsi="Franklin Gothic Book"/>
          <w:b/>
          <w:bCs/>
        </w:rPr>
        <w:t>A</w:t>
      </w:r>
      <w:r w:rsidRPr="009D7063">
        <w:rPr>
          <w:rFonts w:ascii="Franklin Gothic Book" w:hAnsi="Franklin Gothic Book"/>
          <w:b/>
          <w:bCs/>
        </w:rPr>
        <w:t>u</w:t>
      </w:r>
      <w:r>
        <w:rPr>
          <w:rFonts w:ascii="Franklin Gothic Book" w:hAnsi="Franklin Gothic Book"/>
          <w:b/>
          <w:bCs/>
        </w:rPr>
        <w:t>gust</w:t>
      </w:r>
      <w:r w:rsidRPr="009D7063">
        <w:rPr>
          <w:rFonts w:ascii="Franklin Gothic Book" w:hAnsi="Franklin Gothic Book"/>
          <w:b/>
          <w:bCs/>
        </w:rPr>
        <w:t xml:space="preserve"> 1</w:t>
      </w:r>
      <w:r>
        <w:rPr>
          <w:rFonts w:ascii="Franklin Gothic Book" w:hAnsi="Franklin Gothic Book"/>
          <w:b/>
          <w:bCs/>
        </w:rPr>
        <w:t>9</w:t>
      </w:r>
      <w:r w:rsidRPr="009D7063">
        <w:rPr>
          <w:rFonts w:ascii="Franklin Gothic Book" w:hAnsi="Franklin Gothic Book"/>
          <w:b/>
          <w:bCs/>
        </w:rPr>
        <w:t>, 2024.</w:t>
      </w:r>
    </w:p>
    <w:p w14:paraId="1AD709D2" w14:textId="77777777" w:rsidR="009D7063" w:rsidRPr="00E343CC" w:rsidRDefault="009D7063" w:rsidP="00E52737">
      <w:pPr>
        <w:ind w:left="360"/>
        <w:jc w:val="both"/>
        <w:rPr>
          <w:rFonts w:ascii="Franklin Gothic Book" w:hAnsi="Franklin Gothic Book"/>
        </w:rPr>
      </w:pPr>
    </w:p>
    <w:p w14:paraId="375BA56B" w14:textId="77777777" w:rsidR="00E52737" w:rsidRPr="00E343CC" w:rsidRDefault="00E52737" w:rsidP="00E52737">
      <w:pPr>
        <w:ind w:left="360"/>
        <w:jc w:val="both"/>
        <w:rPr>
          <w:rFonts w:ascii="Franklin Gothic Book" w:hAnsi="Franklin Gothic Book"/>
          <w:b/>
        </w:rPr>
      </w:pPr>
      <w:r w:rsidRPr="00E343CC">
        <w:rPr>
          <w:rFonts w:ascii="Franklin Gothic Book" w:hAnsi="Franklin Gothic Book"/>
        </w:rPr>
        <w:t xml:space="preserve">The Budget Committee of the Clerks of Court Operations Corporation (CCOC) held a meeting on June 12, 2024. An agenda and materials were distributed in advance of the meeting and posted on the CCOC website. Provided below is a summary of staff notes from the meeting. These staff notes are designed to document committee action, not to be a full record of committee discussions. All motions adopted by the committee are in </w:t>
      </w:r>
      <w:r w:rsidRPr="00E343CC">
        <w:rPr>
          <w:rFonts w:ascii="Franklin Gothic Book" w:hAnsi="Franklin Gothic Book"/>
          <w:b/>
        </w:rPr>
        <w:t>bold</w:t>
      </w:r>
      <w:r w:rsidRPr="00E343CC">
        <w:rPr>
          <w:rFonts w:ascii="Franklin Gothic Book" w:hAnsi="Franklin Gothic Book"/>
        </w:rPr>
        <w:t xml:space="preserve"> text. </w:t>
      </w:r>
    </w:p>
    <w:p w14:paraId="51E5D32F" w14:textId="77777777" w:rsidR="00E52737" w:rsidRPr="00E343CC" w:rsidRDefault="00E52737" w:rsidP="00E52737">
      <w:pPr>
        <w:ind w:left="360"/>
        <w:jc w:val="both"/>
        <w:rPr>
          <w:rFonts w:ascii="Franklin Gothic Book" w:hAnsi="Franklin Gothic Book"/>
          <w:b/>
        </w:rPr>
      </w:pPr>
    </w:p>
    <w:p w14:paraId="78E39FB1" w14:textId="77777777" w:rsidR="00E52737" w:rsidRPr="00E343CC" w:rsidRDefault="00E52737" w:rsidP="00E52737">
      <w:pPr>
        <w:pStyle w:val="ListParagraph"/>
        <w:spacing w:after="0" w:line="240" w:lineRule="auto"/>
        <w:ind w:left="360"/>
        <w:jc w:val="both"/>
        <w:rPr>
          <w:rFonts w:ascii="Franklin Gothic Book" w:hAnsi="Franklin Gothic Book"/>
          <w:b/>
          <w:sz w:val="24"/>
          <w:szCs w:val="24"/>
        </w:rPr>
      </w:pPr>
      <w:r w:rsidRPr="00E343CC">
        <w:rPr>
          <w:rFonts w:ascii="Franklin Gothic Book" w:hAnsi="Franklin Gothic Book"/>
          <w:b/>
          <w:sz w:val="24"/>
          <w:szCs w:val="24"/>
        </w:rPr>
        <w:t>Agenda Item 1 – Call to Order and Introduction</w:t>
      </w:r>
    </w:p>
    <w:p w14:paraId="4F723F89" w14:textId="77777777" w:rsidR="00E52737" w:rsidRPr="00E343CC" w:rsidRDefault="00E52737" w:rsidP="00E52737">
      <w:pPr>
        <w:pStyle w:val="ListParagraph"/>
        <w:spacing w:after="0" w:line="240" w:lineRule="auto"/>
        <w:ind w:left="360"/>
        <w:jc w:val="both"/>
        <w:rPr>
          <w:rFonts w:ascii="Franklin Gothic Book" w:hAnsi="Franklin Gothic Book"/>
          <w:bCs/>
          <w:sz w:val="24"/>
          <w:szCs w:val="24"/>
        </w:rPr>
      </w:pPr>
    </w:p>
    <w:p w14:paraId="6CFC5CE2" w14:textId="77777777" w:rsidR="00E52737" w:rsidRPr="00E343CC" w:rsidRDefault="00E52737" w:rsidP="00E52737">
      <w:pPr>
        <w:ind w:left="720"/>
        <w:jc w:val="both"/>
        <w:rPr>
          <w:rFonts w:ascii="Franklin Gothic Book" w:hAnsi="Franklin Gothic Book"/>
          <w:bCs/>
        </w:rPr>
      </w:pPr>
      <w:r w:rsidRPr="00E343CC">
        <w:rPr>
          <w:rFonts w:ascii="Franklin Gothic Book" w:hAnsi="Franklin Gothic Book"/>
          <w:bCs/>
        </w:rPr>
        <w:t xml:space="preserve">Clerk Tiffany Moore Russell, Chair of the Budget Committee, called the meeting to order at 1:30 PM. The meeting was turned over to Griffin Kolchakian, CCOC Budget and Communications Director, to conduct roll call. Mr. Kolchakian called the roll.   </w:t>
      </w:r>
    </w:p>
    <w:p w14:paraId="28843C72" w14:textId="77777777" w:rsidR="00E52737" w:rsidRPr="00E343CC" w:rsidRDefault="00E52737" w:rsidP="00E52737">
      <w:pPr>
        <w:ind w:left="360"/>
        <w:jc w:val="both"/>
        <w:rPr>
          <w:rFonts w:ascii="Franklin Gothic Book" w:hAnsi="Franklin Gothic Book"/>
          <w:b/>
        </w:rPr>
      </w:pPr>
    </w:p>
    <w:p w14:paraId="740F9C14" w14:textId="3A798247" w:rsidR="00E52737" w:rsidRPr="00E343CC" w:rsidRDefault="00E52737" w:rsidP="00E52737">
      <w:pPr>
        <w:ind w:left="720"/>
        <w:jc w:val="both"/>
        <w:rPr>
          <w:rFonts w:ascii="Franklin Gothic Book" w:hAnsi="Franklin Gothic Book"/>
          <w:bCs/>
        </w:rPr>
      </w:pPr>
      <w:r w:rsidRPr="00E343CC">
        <w:rPr>
          <w:rFonts w:ascii="Franklin Gothic Book" w:hAnsi="Franklin Gothic Book"/>
          <w:bCs/>
          <w:u w:val="single"/>
        </w:rPr>
        <w:t>Present via WebEx</w:t>
      </w:r>
      <w:r w:rsidRPr="00E343CC">
        <w:rPr>
          <w:rFonts w:ascii="Franklin Gothic Book" w:hAnsi="Franklin Gothic Book"/>
          <w:bCs/>
        </w:rPr>
        <w:t>: C</w:t>
      </w:r>
      <w:r w:rsidR="00E343CC">
        <w:rPr>
          <w:rFonts w:ascii="Franklin Gothic Book" w:hAnsi="Franklin Gothic Book"/>
          <w:bCs/>
        </w:rPr>
        <w:t>hair</w:t>
      </w:r>
      <w:r w:rsidRPr="00E343CC">
        <w:rPr>
          <w:rFonts w:ascii="Franklin Gothic Book" w:hAnsi="Franklin Gothic Book"/>
          <w:bCs/>
        </w:rPr>
        <w:t xml:space="preserve"> Tiffany Moore Russell, </w:t>
      </w:r>
      <w:r w:rsidR="00E343CC">
        <w:rPr>
          <w:rFonts w:ascii="Franklin Gothic Book" w:hAnsi="Franklin Gothic Book"/>
          <w:bCs/>
        </w:rPr>
        <w:t>Vice-Chair</w:t>
      </w:r>
      <w:r w:rsidRPr="00E343CC">
        <w:rPr>
          <w:rFonts w:ascii="Franklin Gothic Book" w:hAnsi="Franklin Gothic Book"/>
          <w:bCs/>
        </w:rPr>
        <w:t xml:space="preserve"> Greg Godwin, Clerk Nikki Alvarez-Sowles, </w:t>
      </w:r>
      <w:r w:rsidR="00E343CC" w:rsidRPr="00E343CC">
        <w:rPr>
          <w:rFonts w:ascii="Franklin Gothic Book" w:hAnsi="Franklin Gothic Book"/>
          <w:bCs/>
        </w:rPr>
        <w:t xml:space="preserve">Clerk Tom Bexley, </w:t>
      </w:r>
      <w:r w:rsidRPr="00E343CC">
        <w:rPr>
          <w:rFonts w:ascii="Franklin Gothic Book" w:hAnsi="Franklin Gothic Book"/>
          <w:bCs/>
        </w:rPr>
        <w:t xml:space="preserve">Clerk Ken Burke, Clerk Stacy Butterfield, </w:t>
      </w:r>
      <w:r w:rsidR="00E343CC" w:rsidRPr="00E343CC">
        <w:rPr>
          <w:rFonts w:ascii="Franklin Gothic Book" w:hAnsi="Franklin Gothic Book"/>
          <w:bCs/>
        </w:rPr>
        <w:t xml:space="preserve">Clerk Pam Childers, </w:t>
      </w:r>
      <w:r w:rsidRPr="00E343CC">
        <w:rPr>
          <w:rFonts w:ascii="Franklin Gothic Book" w:hAnsi="Franklin Gothic Book"/>
          <w:bCs/>
        </w:rPr>
        <w:t xml:space="preserve">Clerk Gary Cooney, Clerk John Crawford, Clerk Nadia K. Daughtrey, </w:t>
      </w:r>
      <w:r w:rsidR="00E343CC" w:rsidRPr="00E343CC">
        <w:rPr>
          <w:rFonts w:ascii="Franklin Gothic Book" w:hAnsi="Franklin Gothic Book"/>
          <w:bCs/>
        </w:rPr>
        <w:t>Clerk Tara S. Green</w:t>
      </w:r>
      <w:r w:rsidR="00E343CC">
        <w:rPr>
          <w:rFonts w:ascii="Franklin Gothic Book" w:hAnsi="Franklin Gothic Book"/>
          <w:bCs/>
        </w:rPr>
        <w:t>,</w:t>
      </w:r>
      <w:r w:rsidR="00E343CC" w:rsidRPr="00E343CC">
        <w:rPr>
          <w:rFonts w:ascii="Franklin Gothic Book" w:hAnsi="Franklin Gothic Book"/>
          <w:bCs/>
        </w:rPr>
        <w:t xml:space="preserve"> </w:t>
      </w:r>
      <w:r w:rsidRPr="00E343CC">
        <w:rPr>
          <w:rFonts w:ascii="Franklin Gothic Book" w:hAnsi="Franklin Gothic Book"/>
          <w:bCs/>
        </w:rPr>
        <w:t xml:space="preserve">Clerk Crystal Kinzel, Clerk Grant Maloy, </w:t>
      </w:r>
      <w:r w:rsidR="00141A08" w:rsidRPr="00E343CC">
        <w:rPr>
          <w:rFonts w:ascii="Franklin Gothic Book" w:hAnsi="Franklin Gothic Book"/>
          <w:bCs/>
        </w:rPr>
        <w:t xml:space="preserve">Clerk Clayton Rooks, </w:t>
      </w:r>
      <w:r w:rsidR="0018708B" w:rsidRPr="0018708B">
        <w:rPr>
          <w:rFonts w:ascii="Franklin Gothic Book" w:hAnsi="Franklin Gothic Book"/>
          <w:bCs/>
        </w:rPr>
        <w:t xml:space="preserve">Clerk Rachel Sadoff, </w:t>
      </w:r>
      <w:r w:rsidRPr="00E343CC">
        <w:rPr>
          <w:rFonts w:ascii="Franklin Gothic Book" w:hAnsi="Franklin Gothic Book"/>
          <w:bCs/>
        </w:rPr>
        <w:t xml:space="preserve">Clerk Carolyn Timmann, </w:t>
      </w:r>
      <w:r w:rsidR="009655EE" w:rsidRPr="00E343CC">
        <w:rPr>
          <w:rFonts w:ascii="Franklin Gothic Book" w:hAnsi="Franklin Gothic Book"/>
          <w:bCs/>
        </w:rPr>
        <w:t>Clerk Angela Vick</w:t>
      </w:r>
    </w:p>
    <w:p w14:paraId="15E3B416" w14:textId="77777777" w:rsidR="00E52737" w:rsidRPr="00E343CC" w:rsidRDefault="00E52737" w:rsidP="00E52737">
      <w:pPr>
        <w:ind w:left="360"/>
        <w:jc w:val="both"/>
        <w:rPr>
          <w:rFonts w:ascii="Franklin Gothic Book" w:hAnsi="Franklin Gothic Book"/>
          <w:bCs/>
          <w:highlight w:val="yellow"/>
        </w:rPr>
      </w:pPr>
    </w:p>
    <w:p w14:paraId="5B807D8B" w14:textId="51DDB47B" w:rsidR="00E52737" w:rsidRPr="00E343CC" w:rsidRDefault="00E52737" w:rsidP="00E52737">
      <w:pPr>
        <w:ind w:left="720"/>
        <w:jc w:val="both"/>
        <w:rPr>
          <w:rFonts w:ascii="Franklin Gothic Book" w:hAnsi="Franklin Gothic Book"/>
          <w:bCs/>
        </w:rPr>
      </w:pPr>
      <w:r w:rsidRPr="0018708B">
        <w:rPr>
          <w:rFonts w:ascii="Franklin Gothic Book" w:hAnsi="Franklin Gothic Book"/>
          <w:bCs/>
          <w:u w:val="single"/>
        </w:rPr>
        <w:t>Absent from meeting</w:t>
      </w:r>
      <w:r w:rsidRPr="0018708B">
        <w:rPr>
          <w:rFonts w:ascii="Franklin Gothic Book" w:hAnsi="Franklin Gothic Book"/>
          <w:bCs/>
        </w:rPr>
        <w:t xml:space="preserve">: </w:t>
      </w:r>
      <w:r w:rsidR="00141A08" w:rsidRPr="0018708B">
        <w:rPr>
          <w:rFonts w:ascii="Franklin Gothic Book" w:hAnsi="Franklin Gothic Book"/>
          <w:bCs/>
        </w:rPr>
        <w:t>Clerk Brandon Patty</w:t>
      </w:r>
      <w:r w:rsidR="0018708B" w:rsidRPr="0018708B">
        <w:rPr>
          <w:rFonts w:ascii="Franklin Gothic Book" w:hAnsi="Franklin Gothic Book"/>
          <w:bCs/>
        </w:rPr>
        <w:t xml:space="preserve"> (military deployment), Clerk Cindy Stuart</w:t>
      </w:r>
    </w:p>
    <w:p w14:paraId="6B5D1742" w14:textId="77777777" w:rsidR="00E52737" w:rsidRPr="00E343CC" w:rsidRDefault="00E52737" w:rsidP="00E52737">
      <w:pPr>
        <w:ind w:left="720"/>
        <w:rPr>
          <w:rFonts w:ascii="Franklin Gothic Book" w:hAnsi="Franklin Gothic Book"/>
          <w:bCs/>
        </w:rPr>
      </w:pPr>
    </w:p>
    <w:p w14:paraId="6D52300A" w14:textId="77777777" w:rsidR="00E52737" w:rsidRPr="00E343CC" w:rsidRDefault="00E52737" w:rsidP="00E52737">
      <w:pPr>
        <w:pStyle w:val="ListParagraph"/>
        <w:ind w:left="360"/>
        <w:jc w:val="both"/>
        <w:rPr>
          <w:rFonts w:ascii="Franklin Gothic Book" w:hAnsi="Franklin Gothic Book"/>
          <w:b/>
          <w:sz w:val="24"/>
          <w:szCs w:val="24"/>
        </w:rPr>
      </w:pPr>
      <w:r w:rsidRPr="00E343CC">
        <w:rPr>
          <w:rFonts w:ascii="Franklin Gothic Book" w:hAnsi="Franklin Gothic Book"/>
          <w:b/>
          <w:sz w:val="24"/>
          <w:szCs w:val="24"/>
        </w:rPr>
        <w:t>Agenda Item 2 – Approve Agenda</w:t>
      </w:r>
    </w:p>
    <w:p w14:paraId="0509F396" w14:textId="77777777" w:rsidR="00E52737" w:rsidRPr="00E343CC" w:rsidRDefault="00E52737" w:rsidP="00E52737">
      <w:pPr>
        <w:pStyle w:val="ListParagraph"/>
        <w:ind w:left="360"/>
        <w:jc w:val="both"/>
        <w:rPr>
          <w:rFonts w:ascii="Franklin Gothic Book" w:hAnsi="Franklin Gothic Book"/>
          <w:b/>
          <w:sz w:val="24"/>
          <w:szCs w:val="24"/>
        </w:rPr>
      </w:pPr>
    </w:p>
    <w:p w14:paraId="69D27005" w14:textId="2202F2AE" w:rsidR="00E52737" w:rsidRPr="00E343CC" w:rsidRDefault="00E52737" w:rsidP="00E52737">
      <w:pPr>
        <w:pStyle w:val="ListParagraph"/>
        <w:spacing w:after="0" w:line="257" w:lineRule="auto"/>
        <w:jc w:val="both"/>
        <w:rPr>
          <w:rFonts w:ascii="Franklin Gothic Book" w:hAnsi="Franklin Gothic Book"/>
          <w:b/>
          <w:sz w:val="24"/>
          <w:szCs w:val="24"/>
        </w:rPr>
      </w:pPr>
      <w:r w:rsidRPr="00E343CC">
        <w:rPr>
          <w:rFonts w:ascii="Franklin Gothic Book" w:hAnsi="Franklin Gothic Book"/>
          <w:b/>
          <w:sz w:val="24"/>
          <w:szCs w:val="24"/>
        </w:rPr>
        <w:t xml:space="preserve">A motion was made to approve the agenda by Clerk </w:t>
      </w:r>
      <w:r w:rsidR="00E343CC" w:rsidRPr="00E343CC">
        <w:rPr>
          <w:rFonts w:ascii="Franklin Gothic Book" w:hAnsi="Franklin Gothic Book"/>
          <w:b/>
          <w:sz w:val="24"/>
          <w:szCs w:val="24"/>
        </w:rPr>
        <w:t>Vick</w:t>
      </w:r>
      <w:r w:rsidRPr="00E343CC">
        <w:rPr>
          <w:rFonts w:ascii="Franklin Gothic Book" w:hAnsi="Franklin Gothic Book"/>
          <w:b/>
          <w:sz w:val="24"/>
          <w:szCs w:val="24"/>
        </w:rPr>
        <w:t xml:space="preserve"> and seconded by Clerk </w:t>
      </w:r>
      <w:r w:rsidR="00E343CC" w:rsidRPr="00E343CC">
        <w:rPr>
          <w:rFonts w:ascii="Franklin Gothic Book" w:hAnsi="Franklin Gothic Book"/>
          <w:b/>
          <w:sz w:val="24"/>
          <w:szCs w:val="24"/>
        </w:rPr>
        <w:t>Daughtrey</w:t>
      </w:r>
      <w:r w:rsidRPr="00E343CC">
        <w:rPr>
          <w:rFonts w:ascii="Franklin Gothic Book" w:hAnsi="Franklin Gothic Book"/>
          <w:b/>
          <w:sz w:val="24"/>
          <w:szCs w:val="24"/>
        </w:rPr>
        <w:t>; the motion was adopted without objection.</w:t>
      </w:r>
    </w:p>
    <w:p w14:paraId="4920684D" w14:textId="77777777" w:rsidR="00E52737" w:rsidRPr="00E343CC" w:rsidRDefault="00E52737" w:rsidP="00E52737">
      <w:pPr>
        <w:spacing w:line="257" w:lineRule="auto"/>
        <w:rPr>
          <w:rFonts w:ascii="Franklin Gothic Book" w:hAnsi="Franklin Gothic Book"/>
          <w:b/>
        </w:rPr>
      </w:pPr>
    </w:p>
    <w:p w14:paraId="7B4E2ECE" w14:textId="77777777" w:rsidR="00E52737" w:rsidRPr="00E343CC" w:rsidRDefault="00E52737" w:rsidP="00E52737">
      <w:pPr>
        <w:pStyle w:val="ListParagraph"/>
        <w:spacing w:after="0" w:line="240" w:lineRule="auto"/>
        <w:ind w:left="360"/>
        <w:jc w:val="both"/>
        <w:rPr>
          <w:rFonts w:ascii="Franklin Gothic Book" w:hAnsi="Franklin Gothic Book"/>
          <w:b/>
          <w:sz w:val="24"/>
          <w:szCs w:val="24"/>
        </w:rPr>
      </w:pPr>
      <w:r w:rsidRPr="00E343CC">
        <w:rPr>
          <w:rFonts w:ascii="Franklin Gothic Book" w:hAnsi="Franklin Gothic Book"/>
          <w:b/>
          <w:sz w:val="24"/>
          <w:szCs w:val="24"/>
        </w:rPr>
        <w:t>Agenda Item 3 – Approve Minutes from 5/8/24 Meeting</w:t>
      </w:r>
    </w:p>
    <w:p w14:paraId="01669711" w14:textId="77777777" w:rsidR="00E52737" w:rsidRPr="00E343CC" w:rsidRDefault="00E52737" w:rsidP="00E52737">
      <w:pPr>
        <w:pStyle w:val="ListParagraph"/>
        <w:spacing w:after="0" w:line="240" w:lineRule="auto"/>
        <w:rPr>
          <w:rFonts w:ascii="Franklin Gothic Book" w:hAnsi="Franklin Gothic Book"/>
          <w:b/>
          <w:sz w:val="24"/>
          <w:szCs w:val="24"/>
        </w:rPr>
      </w:pPr>
    </w:p>
    <w:p w14:paraId="06754985" w14:textId="183A2895" w:rsidR="00E52737" w:rsidRPr="00D72FDE" w:rsidRDefault="007412F4" w:rsidP="00E52737">
      <w:pPr>
        <w:ind w:left="720"/>
        <w:jc w:val="both"/>
        <w:rPr>
          <w:rFonts w:ascii="Franklin Gothic Book" w:hAnsi="Franklin Gothic Book"/>
          <w:bCs/>
        </w:rPr>
      </w:pPr>
      <w:r w:rsidRPr="00D72FDE">
        <w:rPr>
          <w:rFonts w:ascii="Franklin Gothic Book" w:hAnsi="Franklin Gothic Book"/>
          <w:bCs/>
        </w:rPr>
        <w:t>Chair Russell</w:t>
      </w:r>
      <w:r w:rsidR="00C16627" w:rsidRPr="00D72FDE">
        <w:rPr>
          <w:rFonts w:ascii="Franklin Gothic Book" w:hAnsi="Franklin Gothic Book"/>
          <w:bCs/>
        </w:rPr>
        <w:t xml:space="preserve"> </w:t>
      </w:r>
      <w:r w:rsidR="00E52737" w:rsidRPr="00D72FDE">
        <w:rPr>
          <w:rFonts w:ascii="Franklin Gothic Book" w:hAnsi="Franklin Gothic Book"/>
          <w:bCs/>
        </w:rPr>
        <w:t>presented the minutes of the May 8, 2024, meeting to the committee.</w:t>
      </w:r>
      <w:r w:rsidR="00AA3269" w:rsidRPr="00D72FDE">
        <w:rPr>
          <w:rFonts w:ascii="Franklin Gothic Book" w:hAnsi="Franklin Gothic Book"/>
          <w:bCs/>
        </w:rPr>
        <w:t xml:space="preserve"> </w:t>
      </w:r>
      <w:r w:rsidR="00E52737" w:rsidRPr="00D72FDE">
        <w:rPr>
          <w:rFonts w:ascii="Franklin Gothic Book" w:hAnsi="Franklin Gothic Book"/>
          <w:bCs/>
        </w:rPr>
        <w:t xml:space="preserve">Clerk Kinzel asked that </w:t>
      </w:r>
      <w:r w:rsidR="00AA3269" w:rsidRPr="00D72FDE">
        <w:rPr>
          <w:rFonts w:ascii="Franklin Gothic Book" w:hAnsi="Franklin Gothic Book"/>
          <w:bCs/>
        </w:rPr>
        <w:t>the minutes b</w:t>
      </w:r>
      <w:r w:rsidR="00E52737" w:rsidRPr="00D72FDE">
        <w:rPr>
          <w:rFonts w:ascii="Franklin Gothic Book" w:hAnsi="Franklin Gothic Book"/>
          <w:bCs/>
        </w:rPr>
        <w:t>e amend</w:t>
      </w:r>
      <w:r w:rsidR="00AA3269" w:rsidRPr="00D72FDE">
        <w:rPr>
          <w:rFonts w:ascii="Franklin Gothic Book" w:hAnsi="Franklin Gothic Book"/>
          <w:bCs/>
        </w:rPr>
        <w:t>ed to reflect</w:t>
      </w:r>
      <w:r w:rsidR="00E52737" w:rsidRPr="00D72FDE">
        <w:rPr>
          <w:rFonts w:ascii="Franklin Gothic Book" w:hAnsi="Franklin Gothic Book"/>
          <w:bCs/>
        </w:rPr>
        <w:t xml:space="preserve"> </w:t>
      </w:r>
      <w:r w:rsidR="00AA3269" w:rsidRPr="00D72FDE">
        <w:rPr>
          <w:rFonts w:ascii="Franklin Gothic Book" w:hAnsi="Franklin Gothic Book"/>
          <w:bCs/>
        </w:rPr>
        <w:t xml:space="preserve">her comments made regarding a </w:t>
      </w:r>
      <w:r w:rsidR="00E52737" w:rsidRPr="00D72FDE">
        <w:rPr>
          <w:rFonts w:ascii="Franklin Gothic Book" w:hAnsi="Franklin Gothic Book"/>
          <w:bCs/>
        </w:rPr>
        <w:t xml:space="preserve">balanced budget and that she voted Nay on this motion. She also </w:t>
      </w:r>
      <w:r w:rsidR="00AA3269" w:rsidRPr="00D72FDE">
        <w:rPr>
          <w:rFonts w:ascii="Franklin Gothic Book" w:hAnsi="Franklin Gothic Book"/>
          <w:bCs/>
        </w:rPr>
        <w:t xml:space="preserve">clarified that </w:t>
      </w:r>
      <w:r w:rsidR="00E52737" w:rsidRPr="00D72FDE">
        <w:rPr>
          <w:rFonts w:ascii="Franklin Gothic Book" w:hAnsi="Franklin Gothic Book"/>
          <w:bCs/>
        </w:rPr>
        <w:t>she voted Nay on Page 8 item 10.</w:t>
      </w:r>
    </w:p>
    <w:p w14:paraId="5C922571" w14:textId="77777777" w:rsidR="00E52737" w:rsidRPr="00D72FDE" w:rsidRDefault="00E52737" w:rsidP="00E52737">
      <w:pPr>
        <w:ind w:left="720"/>
        <w:jc w:val="both"/>
        <w:rPr>
          <w:rFonts w:ascii="Franklin Gothic Book" w:hAnsi="Franklin Gothic Book"/>
          <w:bCs/>
        </w:rPr>
      </w:pPr>
    </w:p>
    <w:p w14:paraId="6DB34DBE" w14:textId="6662D359" w:rsidR="00E52737" w:rsidRPr="00D72FDE" w:rsidRDefault="00E52737" w:rsidP="00E52737">
      <w:pPr>
        <w:pStyle w:val="ListParagraph"/>
        <w:spacing w:after="0" w:line="257" w:lineRule="auto"/>
        <w:jc w:val="both"/>
        <w:rPr>
          <w:rFonts w:ascii="Franklin Gothic Book" w:hAnsi="Franklin Gothic Book"/>
          <w:b/>
          <w:sz w:val="24"/>
          <w:szCs w:val="24"/>
        </w:rPr>
      </w:pPr>
      <w:r w:rsidRPr="00D72FDE">
        <w:rPr>
          <w:rFonts w:ascii="Franklin Gothic Book" w:hAnsi="Franklin Gothic Book"/>
          <w:b/>
          <w:sz w:val="24"/>
          <w:szCs w:val="24"/>
        </w:rPr>
        <w:lastRenderedPageBreak/>
        <w:t>A motion was made to approve the minutes with corrections by Clerk Alvarez-Sowles and seconded by Clerk Kinzel; the motion was adopted without objection.</w:t>
      </w:r>
    </w:p>
    <w:p w14:paraId="1549F1FE" w14:textId="77777777" w:rsidR="00E52737" w:rsidRPr="00D72FDE" w:rsidRDefault="00E52737" w:rsidP="00E52737">
      <w:pPr>
        <w:ind w:left="360"/>
        <w:rPr>
          <w:rFonts w:ascii="Franklin Gothic Book" w:hAnsi="Franklin Gothic Book"/>
          <w:b/>
        </w:rPr>
      </w:pPr>
    </w:p>
    <w:p w14:paraId="50D562A8" w14:textId="77777777" w:rsidR="00E52737" w:rsidRPr="00D72FDE" w:rsidRDefault="00E52737" w:rsidP="00E52737">
      <w:pPr>
        <w:ind w:left="360"/>
        <w:rPr>
          <w:rFonts w:ascii="Franklin Gothic Book" w:hAnsi="Franklin Gothic Book"/>
          <w:b/>
        </w:rPr>
      </w:pPr>
      <w:r w:rsidRPr="00D72FDE">
        <w:rPr>
          <w:rFonts w:ascii="Franklin Gothic Book" w:hAnsi="Franklin Gothic Book"/>
          <w:b/>
        </w:rPr>
        <w:t>Agenda Item 4 – Revenue and Expenditures Update</w:t>
      </w:r>
    </w:p>
    <w:p w14:paraId="2536A884" w14:textId="77777777" w:rsidR="00E52737" w:rsidRPr="00D72FDE" w:rsidRDefault="00E52737" w:rsidP="00E52737">
      <w:pPr>
        <w:ind w:left="360"/>
        <w:rPr>
          <w:rFonts w:ascii="Franklin Gothic Book" w:hAnsi="Franklin Gothic Book"/>
          <w:b/>
        </w:rPr>
      </w:pPr>
    </w:p>
    <w:p w14:paraId="141D2D66" w14:textId="69E2CD3A" w:rsidR="00E52737" w:rsidRPr="00D72FDE" w:rsidRDefault="007412F4" w:rsidP="00E52737">
      <w:pPr>
        <w:ind w:left="720"/>
        <w:jc w:val="both"/>
        <w:rPr>
          <w:rFonts w:ascii="Franklin Gothic Book" w:hAnsi="Franklin Gothic Book"/>
        </w:rPr>
      </w:pPr>
      <w:r w:rsidRPr="00D72FDE">
        <w:rPr>
          <w:rFonts w:ascii="Franklin Gothic Book" w:hAnsi="Franklin Gothic Book"/>
        </w:rPr>
        <w:t>Chair Russell</w:t>
      </w:r>
      <w:r w:rsidR="00C16627" w:rsidRPr="00D72FDE">
        <w:rPr>
          <w:rFonts w:ascii="Franklin Gothic Book" w:hAnsi="Franklin Gothic Book"/>
        </w:rPr>
        <w:t xml:space="preserve"> </w:t>
      </w:r>
      <w:r w:rsidR="00E52737" w:rsidRPr="00D72FDE">
        <w:rPr>
          <w:rFonts w:ascii="Franklin Gothic Book" w:hAnsi="Franklin Gothic Book"/>
        </w:rPr>
        <w:t xml:space="preserve">called on Mr. Kolchakian to provide the Revenue and Expenditures update. Mr. Kolchakian </w:t>
      </w:r>
      <w:r w:rsidR="00D72FDE">
        <w:rPr>
          <w:rFonts w:ascii="Franklin Gothic Book" w:hAnsi="Franklin Gothic Book"/>
        </w:rPr>
        <w:t xml:space="preserve">provided an overview of the revenues and expenditures to date through </w:t>
      </w:r>
      <w:r w:rsidR="00D72FDE" w:rsidRPr="00D72FDE">
        <w:rPr>
          <w:rFonts w:ascii="Franklin Gothic Book" w:hAnsi="Franklin Gothic Book"/>
        </w:rPr>
        <w:t xml:space="preserve">the month of </w:t>
      </w:r>
      <w:r w:rsidR="00E52737" w:rsidRPr="00D72FDE">
        <w:rPr>
          <w:rFonts w:ascii="Franklin Gothic Book" w:hAnsi="Franklin Gothic Book"/>
        </w:rPr>
        <w:t xml:space="preserve">March. </w:t>
      </w:r>
      <w:r w:rsidRPr="00D72FDE">
        <w:rPr>
          <w:rFonts w:ascii="Franklin Gothic Book" w:hAnsi="Franklin Gothic Book"/>
        </w:rPr>
        <w:t>Chair Russell</w:t>
      </w:r>
      <w:r w:rsidR="00C16627" w:rsidRPr="00D72FDE">
        <w:rPr>
          <w:rFonts w:ascii="Franklin Gothic Book" w:hAnsi="Franklin Gothic Book"/>
        </w:rPr>
        <w:t xml:space="preserve"> </w:t>
      </w:r>
      <w:r w:rsidR="00E52737" w:rsidRPr="00D72FDE">
        <w:rPr>
          <w:rFonts w:ascii="Franklin Gothic Book" w:hAnsi="Franklin Gothic Book"/>
        </w:rPr>
        <w:t xml:space="preserve">asked if </w:t>
      </w:r>
      <w:r w:rsidR="00D72FDE" w:rsidRPr="00D72FDE">
        <w:rPr>
          <w:rFonts w:ascii="Franklin Gothic Book" w:hAnsi="Franklin Gothic Book"/>
        </w:rPr>
        <w:t>the expenditures</w:t>
      </w:r>
      <w:r w:rsidR="00E52737" w:rsidRPr="00D72FDE">
        <w:rPr>
          <w:rFonts w:ascii="Franklin Gothic Book" w:hAnsi="Franklin Gothic Book"/>
        </w:rPr>
        <w:t xml:space="preserve"> </w:t>
      </w:r>
      <w:r w:rsidR="00D72FDE" w:rsidRPr="00D72FDE">
        <w:rPr>
          <w:rFonts w:ascii="Franklin Gothic Book" w:hAnsi="Franklin Gothic Book"/>
        </w:rPr>
        <w:t xml:space="preserve">are </w:t>
      </w:r>
      <w:r w:rsidR="00E52737" w:rsidRPr="00D72FDE">
        <w:rPr>
          <w:rFonts w:ascii="Franklin Gothic Book" w:hAnsi="Franklin Gothic Book"/>
        </w:rPr>
        <w:t>trend</w:t>
      </w:r>
      <w:r w:rsidR="00D72FDE" w:rsidRPr="00D72FDE">
        <w:rPr>
          <w:rFonts w:ascii="Franklin Gothic Book" w:hAnsi="Franklin Gothic Book"/>
        </w:rPr>
        <w:t xml:space="preserve">ing similar to </w:t>
      </w:r>
      <w:r w:rsidR="00E52737" w:rsidRPr="00D72FDE">
        <w:rPr>
          <w:rFonts w:ascii="Franklin Gothic Book" w:hAnsi="Franklin Gothic Book"/>
        </w:rPr>
        <w:t xml:space="preserve">previous years. Mr. Kolchakian </w:t>
      </w:r>
      <w:r w:rsidR="00D72FDE" w:rsidRPr="00D72FDE">
        <w:rPr>
          <w:rFonts w:ascii="Franklin Gothic Book" w:hAnsi="Franklin Gothic Book"/>
        </w:rPr>
        <w:t>confirmed.</w:t>
      </w:r>
    </w:p>
    <w:p w14:paraId="02FD7DC8" w14:textId="77777777" w:rsidR="00E52737" w:rsidRPr="00D72FDE" w:rsidRDefault="00E52737" w:rsidP="00E52737">
      <w:pPr>
        <w:ind w:left="360"/>
        <w:rPr>
          <w:rFonts w:ascii="Franklin Gothic Book" w:hAnsi="Franklin Gothic Book"/>
          <w:b/>
        </w:rPr>
      </w:pPr>
    </w:p>
    <w:p w14:paraId="51CF16DB" w14:textId="77777777" w:rsidR="00E52737" w:rsidRPr="00D72FDE" w:rsidRDefault="00E52737" w:rsidP="00E52737">
      <w:pPr>
        <w:ind w:left="360"/>
        <w:rPr>
          <w:rFonts w:ascii="Franklin Gothic Book" w:hAnsi="Franklin Gothic Book"/>
          <w:b/>
        </w:rPr>
      </w:pPr>
      <w:r w:rsidRPr="00D72FDE">
        <w:rPr>
          <w:rFonts w:ascii="Franklin Gothic Book" w:hAnsi="Franklin Gothic Book"/>
          <w:b/>
        </w:rPr>
        <w:t>Agenda Item 5 – Operational Budget Discussion</w:t>
      </w:r>
    </w:p>
    <w:p w14:paraId="10ACA80E" w14:textId="77777777" w:rsidR="00E52737" w:rsidRPr="00D72FDE" w:rsidRDefault="00E52737" w:rsidP="00E52737">
      <w:pPr>
        <w:ind w:left="360"/>
        <w:rPr>
          <w:rFonts w:ascii="Franklin Gothic Book" w:hAnsi="Franklin Gothic Book"/>
          <w:b/>
        </w:rPr>
      </w:pPr>
    </w:p>
    <w:p w14:paraId="0A0EE23A" w14:textId="2652E03D" w:rsidR="00E52737" w:rsidRPr="002369C1" w:rsidRDefault="007412F4" w:rsidP="00E52737">
      <w:pPr>
        <w:ind w:left="720"/>
        <w:jc w:val="both"/>
        <w:rPr>
          <w:rFonts w:ascii="Franklin Gothic Book" w:hAnsi="Franklin Gothic Book"/>
          <w:highlight w:val="yellow"/>
        </w:rPr>
      </w:pPr>
      <w:r w:rsidRPr="00D72FDE">
        <w:rPr>
          <w:rFonts w:ascii="Franklin Gothic Book" w:hAnsi="Franklin Gothic Book"/>
        </w:rPr>
        <w:t>Chair Russell</w:t>
      </w:r>
      <w:r w:rsidR="00C16627" w:rsidRPr="00D72FDE">
        <w:rPr>
          <w:rFonts w:ascii="Franklin Gothic Book" w:hAnsi="Franklin Gothic Book"/>
        </w:rPr>
        <w:t xml:space="preserve"> </w:t>
      </w:r>
      <w:r w:rsidR="00E52737" w:rsidRPr="00D72FDE">
        <w:rPr>
          <w:rFonts w:ascii="Franklin Gothic Book" w:hAnsi="Franklin Gothic Book"/>
        </w:rPr>
        <w:t xml:space="preserve">called on Mr. Kolchakian to </w:t>
      </w:r>
      <w:r w:rsidR="00D72FDE" w:rsidRPr="00D72FDE">
        <w:rPr>
          <w:rFonts w:ascii="Franklin Gothic Book" w:hAnsi="Franklin Gothic Book"/>
        </w:rPr>
        <w:t>present</w:t>
      </w:r>
      <w:r w:rsidR="00E52737" w:rsidRPr="00D72FDE">
        <w:rPr>
          <w:rFonts w:ascii="Franklin Gothic Book" w:hAnsi="Franklin Gothic Book"/>
        </w:rPr>
        <w:t xml:space="preserve"> the Operational Budget data. Mr. Kolchakian </w:t>
      </w:r>
      <w:r w:rsidR="00C16627" w:rsidRPr="00D72FDE">
        <w:rPr>
          <w:rFonts w:ascii="Franklin Gothic Book" w:hAnsi="Franklin Gothic Book"/>
        </w:rPr>
        <w:t xml:space="preserve">provided an overview of the annual Operational Budget submission. </w:t>
      </w:r>
      <w:r w:rsidR="00E52737" w:rsidRPr="00D72FDE">
        <w:rPr>
          <w:rFonts w:ascii="Franklin Gothic Book" w:hAnsi="Franklin Gothic Book"/>
        </w:rPr>
        <w:t xml:space="preserve">Late last year, the </w:t>
      </w:r>
      <w:r w:rsidR="00C16627" w:rsidRPr="00D72FDE">
        <w:rPr>
          <w:rFonts w:ascii="Franklin Gothic Book" w:hAnsi="Franklin Gothic Book"/>
        </w:rPr>
        <w:t>c</w:t>
      </w:r>
      <w:r w:rsidR="00E52737" w:rsidRPr="00D72FDE">
        <w:rPr>
          <w:rFonts w:ascii="Franklin Gothic Book" w:hAnsi="Franklin Gothic Book"/>
        </w:rPr>
        <w:t xml:space="preserve">ommittee held a virtual vote approving collecting actual expenditure data in the Operational Budget submissions moving forward. However, </w:t>
      </w:r>
      <w:r w:rsidR="00D72FDE" w:rsidRPr="00D72FDE">
        <w:rPr>
          <w:rFonts w:ascii="Franklin Gothic Book" w:hAnsi="Franklin Gothic Book"/>
        </w:rPr>
        <w:t>we ran</w:t>
      </w:r>
      <w:r w:rsidR="00E52737" w:rsidRPr="00D72FDE">
        <w:rPr>
          <w:rFonts w:ascii="Franklin Gothic Book" w:hAnsi="Franklin Gothic Book"/>
        </w:rPr>
        <w:t xml:space="preserve"> out </w:t>
      </w:r>
      <w:r w:rsidR="00D72FDE" w:rsidRPr="00D72FDE">
        <w:rPr>
          <w:rFonts w:ascii="Franklin Gothic Book" w:hAnsi="Franklin Gothic Book"/>
        </w:rPr>
        <w:t xml:space="preserve">of time </w:t>
      </w:r>
      <w:r w:rsidR="00E52737" w:rsidRPr="00D72FDE">
        <w:rPr>
          <w:rFonts w:ascii="Franklin Gothic Book" w:hAnsi="Franklin Gothic Book"/>
        </w:rPr>
        <w:t>to get this approved by the Executive Council.</w:t>
      </w:r>
      <w:r w:rsidR="00D72FDE" w:rsidRPr="00D72FDE">
        <w:rPr>
          <w:rFonts w:ascii="Franklin Gothic Book" w:hAnsi="Franklin Gothic Book"/>
        </w:rPr>
        <w:t xml:space="preserve"> </w:t>
      </w:r>
    </w:p>
    <w:p w14:paraId="30BEC599" w14:textId="77777777" w:rsidR="00287DD7" w:rsidRPr="00335F56" w:rsidRDefault="00287DD7" w:rsidP="00E52737">
      <w:pPr>
        <w:ind w:left="720"/>
        <w:jc w:val="both"/>
        <w:rPr>
          <w:rFonts w:ascii="Franklin Gothic Book" w:hAnsi="Franklin Gothic Book"/>
        </w:rPr>
      </w:pPr>
    </w:p>
    <w:p w14:paraId="7EA14266" w14:textId="76CA96C8" w:rsidR="00E52737" w:rsidRPr="00510066" w:rsidRDefault="00287DD7" w:rsidP="00E52737">
      <w:pPr>
        <w:ind w:left="720"/>
        <w:jc w:val="both"/>
        <w:rPr>
          <w:rFonts w:ascii="Franklin Gothic Book" w:hAnsi="Franklin Gothic Book"/>
        </w:rPr>
      </w:pPr>
      <w:r w:rsidRPr="00335F56">
        <w:rPr>
          <w:rFonts w:ascii="Franklin Gothic Book" w:hAnsi="Franklin Gothic Book"/>
        </w:rPr>
        <w:t>Mr. Kolchakian stated that up for</w:t>
      </w:r>
      <w:r w:rsidR="00E52737" w:rsidRPr="00335F56">
        <w:rPr>
          <w:rFonts w:ascii="Franklin Gothic Book" w:hAnsi="Franklin Gothic Book"/>
        </w:rPr>
        <w:t xml:space="preserve"> </w:t>
      </w:r>
      <w:r w:rsidRPr="00335F56">
        <w:rPr>
          <w:rFonts w:ascii="Franklin Gothic Book" w:hAnsi="Franklin Gothic Book"/>
        </w:rPr>
        <w:t>c</w:t>
      </w:r>
      <w:r w:rsidR="00E52737" w:rsidRPr="00335F56">
        <w:rPr>
          <w:rFonts w:ascii="Franklin Gothic Book" w:hAnsi="Franklin Gothic Book"/>
        </w:rPr>
        <w:t xml:space="preserve">ommittee consideration is whether staff should move forward with drafting </w:t>
      </w:r>
      <w:r w:rsidR="00E52737" w:rsidRPr="00510066">
        <w:rPr>
          <w:rFonts w:ascii="Franklin Gothic Book" w:hAnsi="Franklin Gothic Book"/>
        </w:rPr>
        <w:t xml:space="preserve">an option or options </w:t>
      </w:r>
      <w:r w:rsidRPr="00510066">
        <w:rPr>
          <w:rFonts w:ascii="Franklin Gothic Book" w:hAnsi="Franklin Gothic Book"/>
        </w:rPr>
        <w:t xml:space="preserve">to capture prior year expenditures data </w:t>
      </w:r>
      <w:r w:rsidR="00E52737" w:rsidRPr="00510066">
        <w:rPr>
          <w:rFonts w:ascii="Franklin Gothic Book" w:hAnsi="Franklin Gothic Book"/>
        </w:rPr>
        <w:t>to bring back to the committee for review at an upcoming meeting. If the committee approves to move forward with the concept, the CCOC will draft a separate spreadsheet to collect prior year actual budget expenditures data rolled up into category totals</w:t>
      </w:r>
      <w:r w:rsidR="00335F56" w:rsidRPr="00510066">
        <w:rPr>
          <w:rFonts w:ascii="Franklin Gothic Book" w:hAnsi="Franklin Gothic Book"/>
        </w:rPr>
        <w:t>,</w:t>
      </w:r>
      <w:r w:rsidR="00E52737" w:rsidRPr="00510066">
        <w:rPr>
          <w:rFonts w:ascii="Franklin Gothic Book" w:hAnsi="Franklin Gothic Book"/>
        </w:rPr>
        <w:t xml:space="preserve"> not detailed out</w:t>
      </w:r>
      <w:r w:rsidR="00510066" w:rsidRPr="00510066">
        <w:rPr>
          <w:rFonts w:ascii="Franklin Gothic Book" w:hAnsi="Franklin Gothic Book"/>
        </w:rPr>
        <w:t>.</w:t>
      </w:r>
      <w:r w:rsidR="00E52737" w:rsidRPr="00510066">
        <w:rPr>
          <w:rFonts w:ascii="Franklin Gothic Book" w:hAnsi="Franklin Gothic Book"/>
        </w:rPr>
        <w:t xml:space="preserve"> The concept would be prior year annual summary with totals, in line with staff closing </w:t>
      </w:r>
      <w:r w:rsidR="00510066" w:rsidRPr="00510066">
        <w:rPr>
          <w:rFonts w:ascii="Franklin Gothic Book" w:hAnsi="Franklin Gothic Book"/>
        </w:rPr>
        <w:t xml:space="preserve">the </w:t>
      </w:r>
      <w:r w:rsidR="00E52737" w:rsidRPr="00510066">
        <w:rPr>
          <w:rFonts w:ascii="Franklin Gothic Book" w:hAnsi="Franklin Gothic Book"/>
        </w:rPr>
        <w:t>books.</w:t>
      </w:r>
    </w:p>
    <w:p w14:paraId="254F5459" w14:textId="60A23DE2" w:rsidR="00E52737" w:rsidRPr="00510066" w:rsidRDefault="00E52737" w:rsidP="00510066">
      <w:pPr>
        <w:jc w:val="both"/>
        <w:rPr>
          <w:rFonts w:ascii="Franklin Gothic Book" w:hAnsi="Franklin Gothic Book"/>
        </w:rPr>
      </w:pPr>
    </w:p>
    <w:p w14:paraId="6398B501" w14:textId="4C942038" w:rsidR="00E52737" w:rsidRPr="00FD606E" w:rsidRDefault="00E52737" w:rsidP="00E52737">
      <w:pPr>
        <w:ind w:left="720"/>
        <w:jc w:val="both"/>
        <w:rPr>
          <w:rFonts w:ascii="Franklin Gothic Book" w:hAnsi="Franklin Gothic Book"/>
        </w:rPr>
      </w:pPr>
      <w:r w:rsidRPr="00510066">
        <w:rPr>
          <w:rFonts w:ascii="Franklin Gothic Book" w:hAnsi="Franklin Gothic Book"/>
        </w:rPr>
        <w:t xml:space="preserve">Clerk Kinzel asked if </w:t>
      </w:r>
      <w:r w:rsidR="00510066" w:rsidRPr="00510066">
        <w:rPr>
          <w:rFonts w:ascii="Franklin Gothic Book" w:hAnsi="Franklin Gothic Book"/>
        </w:rPr>
        <w:t xml:space="preserve">a line </w:t>
      </w:r>
      <w:r w:rsidRPr="00510066">
        <w:rPr>
          <w:rFonts w:ascii="Franklin Gothic Book" w:hAnsi="Franklin Gothic Book"/>
        </w:rPr>
        <w:t xml:space="preserve">could also </w:t>
      </w:r>
      <w:r w:rsidR="00510066" w:rsidRPr="00510066">
        <w:rPr>
          <w:rFonts w:ascii="Franklin Gothic Book" w:hAnsi="Franklin Gothic Book"/>
        </w:rPr>
        <w:t xml:space="preserve">be </w:t>
      </w:r>
      <w:r w:rsidRPr="00510066">
        <w:rPr>
          <w:rFonts w:ascii="Franklin Gothic Book" w:hAnsi="Franklin Gothic Book"/>
        </w:rPr>
        <w:t>add</w:t>
      </w:r>
      <w:r w:rsidR="00510066" w:rsidRPr="00510066">
        <w:rPr>
          <w:rFonts w:ascii="Franklin Gothic Book" w:hAnsi="Franklin Gothic Book"/>
        </w:rPr>
        <w:t>ed</w:t>
      </w:r>
      <w:r w:rsidRPr="00510066">
        <w:rPr>
          <w:rFonts w:ascii="Franklin Gothic Book" w:hAnsi="Franklin Gothic Book"/>
        </w:rPr>
        <w:t xml:space="preserve"> </w:t>
      </w:r>
      <w:r w:rsidR="00510066" w:rsidRPr="00510066">
        <w:rPr>
          <w:rFonts w:ascii="Franklin Gothic Book" w:hAnsi="Franklin Gothic Book"/>
        </w:rPr>
        <w:t>to collect</w:t>
      </w:r>
      <w:r w:rsidRPr="00510066">
        <w:rPr>
          <w:rFonts w:ascii="Franklin Gothic Book" w:hAnsi="Franklin Gothic Book"/>
        </w:rPr>
        <w:t xml:space="preserve"> subsidized cost</w:t>
      </w:r>
      <w:r w:rsidR="00510066" w:rsidRPr="00510066">
        <w:rPr>
          <w:rFonts w:ascii="Franklin Gothic Book" w:hAnsi="Franklin Gothic Book"/>
        </w:rPr>
        <w:t xml:space="preserve">s since this is a piece </w:t>
      </w:r>
      <w:r w:rsidR="00510066" w:rsidRPr="00FD606E">
        <w:rPr>
          <w:rFonts w:ascii="Franklin Gothic Book" w:hAnsi="Franklin Gothic Book"/>
        </w:rPr>
        <w:t>of the total court-side budget.</w:t>
      </w:r>
      <w:r w:rsidRPr="00FD606E">
        <w:rPr>
          <w:rFonts w:ascii="Franklin Gothic Book" w:hAnsi="Franklin Gothic Book"/>
        </w:rPr>
        <w:t xml:space="preserve"> Mr. Kolchakian </w:t>
      </w:r>
      <w:r w:rsidR="00510066" w:rsidRPr="00FD606E">
        <w:rPr>
          <w:rFonts w:ascii="Franklin Gothic Book" w:hAnsi="Franklin Gothic Book"/>
        </w:rPr>
        <w:t xml:space="preserve">confirmed that, </w:t>
      </w:r>
      <w:r w:rsidRPr="00FD606E">
        <w:rPr>
          <w:rFonts w:ascii="Franklin Gothic Book" w:hAnsi="Franklin Gothic Book"/>
        </w:rPr>
        <w:t>if the committee move</w:t>
      </w:r>
      <w:r w:rsidR="00510066" w:rsidRPr="00FD606E">
        <w:rPr>
          <w:rFonts w:ascii="Franklin Gothic Book" w:hAnsi="Franklin Gothic Book"/>
        </w:rPr>
        <w:t>d</w:t>
      </w:r>
      <w:r w:rsidRPr="00FD606E">
        <w:rPr>
          <w:rFonts w:ascii="Franklin Gothic Book" w:hAnsi="Franklin Gothic Book"/>
        </w:rPr>
        <w:t xml:space="preserve"> forward with this concept</w:t>
      </w:r>
      <w:r w:rsidR="00510066" w:rsidRPr="00FD606E">
        <w:rPr>
          <w:rFonts w:ascii="Franklin Gothic Book" w:hAnsi="Franklin Gothic Book"/>
        </w:rPr>
        <w:t>,</w:t>
      </w:r>
      <w:r w:rsidRPr="00FD606E">
        <w:rPr>
          <w:rFonts w:ascii="Franklin Gothic Book" w:hAnsi="Franklin Gothic Book"/>
        </w:rPr>
        <w:t xml:space="preserve"> this </w:t>
      </w:r>
      <w:r w:rsidR="00510066" w:rsidRPr="00FD606E">
        <w:rPr>
          <w:rFonts w:ascii="Franklin Gothic Book" w:hAnsi="Franklin Gothic Book"/>
        </w:rPr>
        <w:t xml:space="preserve">data </w:t>
      </w:r>
      <w:r w:rsidRPr="00FD606E">
        <w:rPr>
          <w:rFonts w:ascii="Franklin Gothic Book" w:hAnsi="Franklin Gothic Book"/>
        </w:rPr>
        <w:t xml:space="preserve">would be </w:t>
      </w:r>
      <w:r w:rsidR="00510066" w:rsidRPr="00FD606E">
        <w:rPr>
          <w:rFonts w:ascii="Franklin Gothic Book" w:hAnsi="Franklin Gothic Book"/>
        </w:rPr>
        <w:t>included</w:t>
      </w:r>
      <w:r w:rsidRPr="00FD606E">
        <w:rPr>
          <w:rFonts w:ascii="Franklin Gothic Book" w:hAnsi="Franklin Gothic Book"/>
        </w:rPr>
        <w:t>.</w:t>
      </w:r>
    </w:p>
    <w:p w14:paraId="736CC9DD" w14:textId="77777777" w:rsidR="00E52737" w:rsidRPr="00FD606E" w:rsidRDefault="00E52737" w:rsidP="00FD606E">
      <w:pPr>
        <w:jc w:val="both"/>
        <w:rPr>
          <w:rFonts w:ascii="Franklin Gothic Book" w:hAnsi="Franklin Gothic Book"/>
        </w:rPr>
      </w:pPr>
    </w:p>
    <w:p w14:paraId="4368FAEE" w14:textId="79403A18" w:rsidR="00E52737" w:rsidRPr="00FD606E" w:rsidRDefault="007412F4" w:rsidP="00E52737">
      <w:pPr>
        <w:ind w:left="720"/>
        <w:jc w:val="both"/>
        <w:rPr>
          <w:rFonts w:ascii="Franklin Gothic Book" w:hAnsi="Franklin Gothic Book"/>
        </w:rPr>
      </w:pPr>
      <w:r w:rsidRPr="00FD606E">
        <w:rPr>
          <w:rFonts w:ascii="Franklin Gothic Book" w:hAnsi="Franklin Gothic Book"/>
        </w:rPr>
        <w:t>Chair Russell</w:t>
      </w:r>
      <w:r w:rsidR="00FD606E" w:rsidRPr="00FD606E">
        <w:rPr>
          <w:rFonts w:ascii="Franklin Gothic Book" w:hAnsi="Franklin Gothic Book"/>
        </w:rPr>
        <w:t xml:space="preserve"> </w:t>
      </w:r>
      <w:r w:rsidR="00E52737" w:rsidRPr="00FD606E">
        <w:rPr>
          <w:rFonts w:ascii="Franklin Gothic Book" w:hAnsi="Franklin Gothic Book"/>
        </w:rPr>
        <w:t xml:space="preserve">noted that </w:t>
      </w:r>
      <w:r w:rsidR="00FD606E" w:rsidRPr="00FD606E">
        <w:rPr>
          <w:rFonts w:ascii="Franklin Gothic Book" w:hAnsi="Franklin Gothic Book"/>
        </w:rPr>
        <w:t xml:space="preserve">the </w:t>
      </w:r>
      <w:r w:rsidR="00E52737" w:rsidRPr="00FD606E">
        <w:rPr>
          <w:rFonts w:ascii="Franklin Gothic Book" w:hAnsi="Franklin Gothic Book"/>
        </w:rPr>
        <w:t xml:space="preserve">vote today is </w:t>
      </w:r>
      <w:r w:rsidR="00FD606E" w:rsidRPr="00FD606E">
        <w:rPr>
          <w:rFonts w:ascii="Franklin Gothic Book" w:hAnsi="Franklin Gothic Book"/>
        </w:rPr>
        <w:t>to approve</w:t>
      </w:r>
      <w:r w:rsidR="00E52737" w:rsidRPr="00FD606E">
        <w:rPr>
          <w:rFonts w:ascii="Franklin Gothic Book" w:hAnsi="Franklin Gothic Book"/>
        </w:rPr>
        <w:t xml:space="preserve"> the concept. She asked that a workgroup be formed to work with the CCOC to </w:t>
      </w:r>
      <w:r w:rsidR="00FD606E" w:rsidRPr="00FD606E">
        <w:rPr>
          <w:rFonts w:ascii="Franklin Gothic Book" w:hAnsi="Franklin Gothic Book"/>
        </w:rPr>
        <w:t>address this issue</w:t>
      </w:r>
      <w:r w:rsidR="00E52737" w:rsidRPr="00FD606E">
        <w:rPr>
          <w:rFonts w:ascii="Franklin Gothic Book" w:hAnsi="Franklin Gothic Book"/>
        </w:rPr>
        <w:t>. If anyone is interested in being a part of this workgroup, please email CCOC directly.</w:t>
      </w:r>
      <w:r w:rsidR="00FD606E" w:rsidRPr="00FD606E">
        <w:rPr>
          <w:rFonts w:ascii="Franklin Gothic Book" w:hAnsi="Franklin Gothic Book"/>
        </w:rPr>
        <w:t xml:space="preserve"> </w:t>
      </w:r>
      <w:r w:rsidR="00E52737" w:rsidRPr="00FD606E">
        <w:rPr>
          <w:rFonts w:ascii="Franklin Gothic Book" w:hAnsi="Franklin Gothic Book"/>
        </w:rPr>
        <w:t xml:space="preserve">Clerk Chorvat asked if clerks not serving on the </w:t>
      </w:r>
      <w:r w:rsidR="00FD606E" w:rsidRPr="00FD606E">
        <w:rPr>
          <w:rFonts w:ascii="Franklin Gothic Book" w:hAnsi="Franklin Gothic Book"/>
        </w:rPr>
        <w:t>B</w:t>
      </w:r>
      <w:r w:rsidR="00E52737" w:rsidRPr="00FD606E">
        <w:rPr>
          <w:rFonts w:ascii="Franklin Gothic Book" w:hAnsi="Franklin Gothic Book"/>
        </w:rPr>
        <w:t xml:space="preserve">udget </w:t>
      </w:r>
      <w:r w:rsidR="00FD606E" w:rsidRPr="00FD606E">
        <w:rPr>
          <w:rFonts w:ascii="Franklin Gothic Book" w:hAnsi="Franklin Gothic Book"/>
        </w:rPr>
        <w:t>C</w:t>
      </w:r>
      <w:r w:rsidR="00E52737" w:rsidRPr="00FD606E">
        <w:rPr>
          <w:rFonts w:ascii="Franklin Gothic Book" w:hAnsi="Franklin Gothic Book"/>
        </w:rPr>
        <w:t xml:space="preserve">ommittee could be a part of this workgroup. </w:t>
      </w:r>
      <w:r w:rsidR="00C16627" w:rsidRPr="00FD606E">
        <w:rPr>
          <w:rFonts w:ascii="Franklin Gothic Book" w:hAnsi="Franklin Gothic Book"/>
        </w:rPr>
        <w:t>C</w:t>
      </w:r>
      <w:r w:rsidRPr="00FD606E">
        <w:rPr>
          <w:rFonts w:ascii="Franklin Gothic Book" w:hAnsi="Franklin Gothic Book"/>
        </w:rPr>
        <w:t>hair Russell</w:t>
      </w:r>
      <w:r w:rsidR="00C16627" w:rsidRPr="00FD606E">
        <w:rPr>
          <w:rFonts w:ascii="Franklin Gothic Book" w:hAnsi="Franklin Gothic Book"/>
        </w:rPr>
        <w:t xml:space="preserve"> confirmed.</w:t>
      </w:r>
    </w:p>
    <w:p w14:paraId="06CB860C" w14:textId="77777777" w:rsidR="008E2A95" w:rsidRDefault="008E2A95" w:rsidP="00E52737">
      <w:pPr>
        <w:pStyle w:val="ListParagraph"/>
        <w:spacing w:after="0" w:line="257" w:lineRule="auto"/>
        <w:jc w:val="both"/>
        <w:rPr>
          <w:rFonts w:ascii="Franklin Gothic Book" w:hAnsi="Franklin Gothic Book"/>
          <w:b/>
          <w:sz w:val="24"/>
          <w:szCs w:val="24"/>
        </w:rPr>
      </w:pPr>
    </w:p>
    <w:p w14:paraId="7FDAC37B" w14:textId="1C370BC7" w:rsidR="00E52737" w:rsidRPr="008E2A95" w:rsidRDefault="00E52737" w:rsidP="00E52737">
      <w:pPr>
        <w:pStyle w:val="ListParagraph"/>
        <w:spacing w:after="0" w:line="257" w:lineRule="auto"/>
        <w:jc w:val="both"/>
        <w:rPr>
          <w:rFonts w:ascii="Franklin Gothic Book" w:hAnsi="Franklin Gothic Book"/>
          <w:b/>
          <w:sz w:val="24"/>
          <w:szCs w:val="24"/>
        </w:rPr>
      </w:pPr>
      <w:r w:rsidRPr="008E2A95">
        <w:rPr>
          <w:rFonts w:ascii="Franklin Gothic Book" w:hAnsi="Franklin Gothic Book"/>
          <w:b/>
          <w:sz w:val="24"/>
          <w:szCs w:val="24"/>
        </w:rPr>
        <w:t xml:space="preserve">A motion was made to </w:t>
      </w:r>
      <w:r w:rsidR="008E2A95" w:rsidRPr="008E2A95">
        <w:rPr>
          <w:rFonts w:ascii="Franklin Gothic Book" w:hAnsi="Franklin Gothic Book"/>
          <w:b/>
          <w:sz w:val="24"/>
          <w:szCs w:val="24"/>
        </w:rPr>
        <w:t xml:space="preserve">move forward with the concept of capturing prior year actuals as part of the </w:t>
      </w:r>
      <w:r w:rsidR="008E2A95">
        <w:rPr>
          <w:rFonts w:ascii="Franklin Gothic Book" w:hAnsi="Franklin Gothic Book"/>
          <w:b/>
          <w:sz w:val="24"/>
          <w:szCs w:val="24"/>
        </w:rPr>
        <w:t>a</w:t>
      </w:r>
      <w:r w:rsidR="008E2A95" w:rsidRPr="008E2A95">
        <w:rPr>
          <w:rFonts w:ascii="Franklin Gothic Book" w:hAnsi="Franklin Gothic Book"/>
          <w:b/>
          <w:sz w:val="24"/>
          <w:szCs w:val="24"/>
        </w:rPr>
        <w:t xml:space="preserve">nnual Operational Budget </w:t>
      </w:r>
      <w:r w:rsidR="008E2A95">
        <w:rPr>
          <w:rFonts w:ascii="Franklin Gothic Book" w:hAnsi="Franklin Gothic Book"/>
          <w:b/>
          <w:sz w:val="24"/>
          <w:szCs w:val="24"/>
        </w:rPr>
        <w:t>s</w:t>
      </w:r>
      <w:r w:rsidR="008E2A95" w:rsidRPr="008E2A95">
        <w:rPr>
          <w:rFonts w:ascii="Franklin Gothic Book" w:hAnsi="Franklin Gothic Book"/>
          <w:b/>
          <w:sz w:val="24"/>
          <w:szCs w:val="24"/>
        </w:rPr>
        <w:t xml:space="preserve">ubmission </w:t>
      </w:r>
      <w:r w:rsidRPr="008E2A95">
        <w:rPr>
          <w:rFonts w:ascii="Franklin Gothic Book" w:hAnsi="Franklin Gothic Book"/>
          <w:b/>
          <w:sz w:val="24"/>
          <w:szCs w:val="24"/>
        </w:rPr>
        <w:t>by Clerk Alvarez-Sowles and seconded by Clerk Godwin; the motion was adopted without objection.</w:t>
      </w:r>
    </w:p>
    <w:p w14:paraId="068A5314" w14:textId="77777777" w:rsidR="00E52737" w:rsidRPr="008E2A95" w:rsidRDefault="00E52737" w:rsidP="00E52737">
      <w:pPr>
        <w:rPr>
          <w:rFonts w:ascii="Franklin Gothic Book" w:hAnsi="Franklin Gothic Book"/>
        </w:rPr>
      </w:pPr>
    </w:p>
    <w:p w14:paraId="723B6B42" w14:textId="2AE1F3D0" w:rsidR="00A20266" w:rsidRPr="008E2A95" w:rsidRDefault="00A20266" w:rsidP="002369C1">
      <w:pPr>
        <w:ind w:left="360"/>
        <w:rPr>
          <w:rFonts w:ascii="Franklin Gothic Book" w:hAnsi="Franklin Gothic Book"/>
          <w:b/>
        </w:rPr>
      </w:pPr>
      <w:bookmarkStart w:id="0" w:name="_Hlk173844950"/>
      <w:r w:rsidRPr="008E2A95">
        <w:rPr>
          <w:rFonts w:ascii="Franklin Gothic Book" w:hAnsi="Franklin Gothic Book"/>
          <w:b/>
        </w:rPr>
        <w:t xml:space="preserve">Agenda Item </w:t>
      </w:r>
      <w:r w:rsidR="00F57E5F" w:rsidRPr="008E2A95">
        <w:rPr>
          <w:rFonts w:ascii="Franklin Gothic Book" w:hAnsi="Franklin Gothic Book"/>
          <w:b/>
        </w:rPr>
        <w:t>6</w:t>
      </w:r>
      <w:r w:rsidRPr="008E2A95">
        <w:rPr>
          <w:rFonts w:ascii="Franklin Gothic Book" w:hAnsi="Franklin Gothic Book"/>
          <w:b/>
        </w:rPr>
        <w:t xml:space="preserve"> </w:t>
      </w:r>
      <w:r w:rsidR="003A410D" w:rsidRPr="008E2A95">
        <w:rPr>
          <w:rFonts w:ascii="Franklin Gothic Book" w:hAnsi="Franklin Gothic Book"/>
          <w:b/>
        </w:rPr>
        <w:t>–</w:t>
      </w:r>
      <w:r w:rsidRPr="008E2A95">
        <w:rPr>
          <w:rFonts w:ascii="Franklin Gothic Book" w:hAnsi="Franklin Gothic Book"/>
          <w:b/>
        </w:rPr>
        <w:t xml:space="preserve"> </w:t>
      </w:r>
      <w:r w:rsidR="00F115F3" w:rsidRPr="008E2A95">
        <w:rPr>
          <w:rFonts w:ascii="Franklin Gothic Book" w:hAnsi="Franklin Gothic Book"/>
          <w:b/>
        </w:rPr>
        <w:t>Funding Allocation Deliberation</w:t>
      </w:r>
    </w:p>
    <w:p w14:paraId="070973B0" w14:textId="77777777" w:rsidR="00B42A78" w:rsidRPr="00C17F30" w:rsidRDefault="00B42A78" w:rsidP="00C3039D">
      <w:pPr>
        <w:ind w:left="360"/>
        <w:rPr>
          <w:rFonts w:ascii="Franklin Gothic Book" w:hAnsi="Franklin Gothic Book"/>
          <w:b/>
        </w:rPr>
      </w:pPr>
    </w:p>
    <w:p w14:paraId="23DDE726" w14:textId="621EAC65" w:rsidR="000C1427" w:rsidRPr="00365C0D" w:rsidRDefault="007412F4" w:rsidP="00C5594A">
      <w:pPr>
        <w:ind w:left="720"/>
        <w:jc w:val="both"/>
        <w:rPr>
          <w:rFonts w:ascii="Franklin Gothic Book" w:hAnsi="Franklin Gothic Book"/>
          <w:bCs/>
        </w:rPr>
      </w:pPr>
      <w:r w:rsidRPr="00C17F30">
        <w:rPr>
          <w:rFonts w:ascii="Franklin Gothic Book" w:hAnsi="Franklin Gothic Book"/>
          <w:bCs/>
        </w:rPr>
        <w:t>Chair Russell</w:t>
      </w:r>
      <w:r w:rsidR="00C17F30" w:rsidRPr="00C17F30">
        <w:rPr>
          <w:rFonts w:ascii="Franklin Gothic Book" w:hAnsi="Franklin Gothic Book"/>
          <w:bCs/>
        </w:rPr>
        <w:t xml:space="preserve"> </w:t>
      </w:r>
      <w:r w:rsidR="000B2358" w:rsidRPr="00C17F30">
        <w:rPr>
          <w:rFonts w:ascii="Franklin Gothic Book" w:hAnsi="Franklin Gothic Book"/>
          <w:bCs/>
        </w:rPr>
        <w:t>gave an overview from last month</w:t>
      </w:r>
      <w:r w:rsidR="00C17390" w:rsidRPr="00C17F30">
        <w:rPr>
          <w:rFonts w:ascii="Franklin Gothic Book" w:hAnsi="Franklin Gothic Book"/>
          <w:bCs/>
        </w:rPr>
        <w:t>’s meeting</w:t>
      </w:r>
      <w:r w:rsidR="00EE6BF7">
        <w:rPr>
          <w:rFonts w:ascii="Franklin Gothic Book" w:hAnsi="Franklin Gothic Book"/>
          <w:bCs/>
        </w:rPr>
        <w:t xml:space="preserve"> where the</w:t>
      </w:r>
      <w:r w:rsidR="000B2358" w:rsidRPr="00C17F30">
        <w:rPr>
          <w:rFonts w:ascii="Franklin Gothic Book" w:hAnsi="Franklin Gothic Book"/>
          <w:bCs/>
        </w:rPr>
        <w:t xml:space="preserve"> committee approved the </w:t>
      </w:r>
      <w:r w:rsidR="00C17F30" w:rsidRPr="00C17F30">
        <w:rPr>
          <w:rFonts w:ascii="Franklin Gothic Book" w:hAnsi="Franklin Gothic Book"/>
          <w:bCs/>
        </w:rPr>
        <w:t>CFY 20</w:t>
      </w:r>
      <w:r w:rsidR="000B2358" w:rsidRPr="00C17F30">
        <w:rPr>
          <w:rFonts w:ascii="Franklin Gothic Book" w:hAnsi="Franklin Gothic Book"/>
          <w:bCs/>
        </w:rPr>
        <w:t xml:space="preserve">24-25 </w:t>
      </w:r>
      <w:r w:rsidR="00C17F30" w:rsidRPr="00C17F30">
        <w:rPr>
          <w:rFonts w:ascii="Franklin Gothic Book" w:hAnsi="Franklin Gothic Book"/>
          <w:bCs/>
        </w:rPr>
        <w:t>B</w:t>
      </w:r>
      <w:r w:rsidR="000B2358" w:rsidRPr="00C17F30">
        <w:rPr>
          <w:rFonts w:ascii="Franklin Gothic Book" w:hAnsi="Franklin Gothic Book"/>
          <w:bCs/>
        </w:rPr>
        <w:t xml:space="preserve">ase </w:t>
      </w:r>
      <w:r w:rsidR="00C17F30" w:rsidRPr="00C17F30">
        <w:rPr>
          <w:rFonts w:ascii="Franklin Gothic Book" w:hAnsi="Franklin Gothic Book"/>
          <w:bCs/>
        </w:rPr>
        <w:t>B</w:t>
      </w:r>
      <w:r w:rsidR="000B2358" w:rsidRPr="00C17F30">
        <w:rPr>
          <w:rFonts w:ascii="Franklin Gothic Book" w:hAnsi="Franklin Gothic Book"/>
          <w:bCs/>
        </w:rPr>
        <w:t>udget of $</w:t>
      </w:r>
      <w:r w:rsidR="00C5594A" w:rsidRPr="00C17F30">
        <w:rPr>
          <w:rFonts w:ascii="Franklin Gothic Book" w:hAnsi="Franklin Gothic Book"/>
          <w:bCs/>
        </w:rPr>
        <w:t>4</w:t>
      </w:r>
      <w:r w:rsidR="000B2358" w:rsidRPr="00C17F30">
        <w:rPr>
          <w:rFonts w:ascii="Franklin Gothic Book" w:hAnsi="Franklin Gothic Book"/>
          <w:bCs/>
        </w:rPr>
        <w:t>82</w:t>
      </w:r>
      <w:r w:rsidR="000B2358" w:rsidRPr="00EE6BF7">
        <w:rPr>
          <w:rFonts w:ascii="Franklin Gothic Book" w:hAnsi="Franklin Gothic Book"/>
          <w:bCs/>
        </w:rPr>
        <w:t>.6 million</w:t>
      </w:r>
      <w:r w:rsidR="00C5594A" w:rsidRPr="00EE6BF7">
        <w:rPr>
          <w:rFonts w:ascii="Franklin Gothic Book" w:hAnsi="Franklin Gothic Book"/>
          <w:bCs/>
        </w:rPr>
        <w:t xml:space="preserve">. The goal for </w:t>
      </w:r>
      <w:r w:rsidR="00EE6BF7" w:rsidRPr="00EE6BF7">
        <w:rPr>
          <w:rFonts w:ascii="Franklin Gothic Book" w:hAnsi="Franklin Gothic Book"/>
          <w:bCs/>
        </w:rPr>
        <w:t xml:space="preserve">today is </w:t>
      </w:r>
      <w:r w:rsidR="00C5594A" w:rsidRPr="00EE6BF7">
        <w:rPr>
          <w:rFonts w:ascii="Franklin Gothic Book" w:hAnsi="Franklin Gothic Book"/>
          <w:bCs/>
        </w:rPr>
        <w:t>th</w:t>
      </w:r>
      <w:r w:rsidR="00EE6BF7" w:rsidRPr="00EE6BF7">
        <w:rPr>
          <w:rFonts w:ascii="Franklin Gothic Book" w:hAnsi="Franklin Gothic Book"/>
          <w:bCs/>
        </w:rPr>
        <w:t>at the</w:t>
      </w:r>
      <w:r w:rsidR="00C5594A" w:rsidRPr="00EE6BF7">
        <w:rPr>
          <w:rFonts w:ascii="Franklin Gothic Book" w:hAnsi="Franklin Gothic Book"/>
          <w:bCs/>
        </w:rPr>
        <w:t xml:space="preserve"> committee discuss and determine the methodology to </w:t>
      </w:r>
      <w:r w:rsidR="00E721B4" w:rsidRPr="00EE6BF7">
        <w:rPr>
          <w:rFonts w:ascii="Franklin Gothic Book" w:hAnsi="Franklin Gothic Book"/>
          <w:bCs/>
        </w:rPr>
        <w:t>allocate</w:t>
      </w:r>
      <w:r w:rsidR="00C5594A" w:rsidRPr="00EE6BF7">
        <w:rPr>
          <w:rFonts w:ascii="Franklin Gothic Book" w:hAnsi="Franklin Gothic Book"/>
          <w:bCs/>
        </w:rPr>
        <w:t xml:space="preserve"> any additional </w:t>
      </w:r>
      <w:r w:rsidR="00CB7827" w:rsidRPr="00EE6BF7">
        <w:rPr>
          <w:rFonts w:ascii="Franklin Gothic Book" w:hAnsi="Franklin Gothic Book"/>
          <w:bCs/>
        </w:rPr>
        <w:t xml:space="preserve">available funding </w:t>
      </w:r>
      <w:r w:rsidR="00C5594A" w:rsidRPr="00EE6BF7">
        <w:rPr>
          <w:rFonts w:ascii="Franklin Gothic Book" w:hAnsi="Franklin Gothic Book"/>
          <w:bCs/>
        </w:rPr>
        <w:t xml:space="preserve">above the </w:t>
      </w:r>
      <w:r w:rsidR="00EE6BF7" w:rsidRPr="00EE6BF7">
        <w:rPr>
          <w:rFonts w:ascii="Franklin Gothic Book" w:hAnsi="Franklin Gothic Book"/>
          <w:bCs/>
        </w:rPr>
        <w:t>B</w:t>
      </w:r>
      <w:r w:rsidR="00C5594A" w:rsidRPr="00EE6BF7">
        <w:rPr>
          <w:rFonts w:ascii="Franklin Gothic Book" w:hAnsi="Franklin Gothic Book"/>
          <w:bCs/>
        </w:rPr>
        <w:t xml:space="preserve">ase </w:t>
      </w:r>
      <w:r w:rsidR="00EE6BF7" w:rsidRPr="00EE6BF7">
        <w:rPr>
          <w:rFonts w:ascii="Franklin Gothic Book" w:hAnsi="Franklin Gothic Book"/>
          <w:bCs/>
        </w:rPr>
        <w:t>B</w:t>
      </w:r>
      <w:r w:rsidR="00C5594A" w:rsidRPr="00EE6BF7">
        <w:rPr>
          <w:rFonts w:ascii="Franklin Gothic Book" w:hAnsi="Franklin Gothic Book"/>
          <w:bCs/>
        </w:rPr>
        <w:t>udget. After the March meeting</w:t>
      </w:r>
      <w:r w:rsidR="00C17390" w:rsidRPr="00EE6BF7">
        <w:rPr>
          <w:rFonts w:ascii="Franklin Gothic Book" w:hAnsi="Franklin Gothic Book"/>
          <w:bCs/>
        </w:rPr>
        <w:t>,</w:t>
      </w:r>
      <w:r w:rsidR="00C5594A" w:rsidRPr="00EE6BF7">
        <w:rPr>
          <w:rFonts w:ascii="Franklin Gothic Book" w:hAnsi="Franklin Gothic Book"/>
          <w:bCs/>
        </w:rPr>
        <w:t xml:space="preserve"> </w:t>
      </w:r>
      <w:r w:rsidRPr="00EE6BF7">
        <w:rPr>
          <w:rFonts w:ascii="Franklin Gothic Book" w:hAnsi="Franklin Gothic Book"/>
          <w:bCs/>
        </w:rPr>
        <w:t>Chair Russell</w:t>
      </w:r>
      <w:r w:rsidR="00EE6BF7" w:rsidRPr="00EE6BF7">
        <w:rPr>
          <w:rFonts w:ascii="Franklin Gothic Book" w:hAnsi="Franklin Gothic Book"/>
          <w:bCs/>
        </w:rPr>
        <w:t xml:space="preserve"> </w:t>
      </w:r>
      <w:r w:rsidR="00C5594A" w:rsidRPr="00EE6BF7">
        <w:rPr>
          <w:rFonts w:ascii="Franklin Gothic Book" w:hAnsi="Franklin Gothic Book"/>
          <w:bCs/>
        </w:rPr>
        <w:t xml:space="preserve">sent out a memo to committee members requesting </w:t>
      </w:r>
      <w:r w:rsidR="00EE6BF7" w:rsidRPr="00EE6BF7">
        <w:rPr>
          <w:rFonts w:ascii="Franklin Gothic Book" w:hAnsi="Franklin Gothic Book"/>
          <w:bCs/>
        </w:rPr>
        <w:t xml:space="preserve">they provide </w:t>
      </w:r>
      <w:r w:rsidR="00CB7827" w:rsidRPr="00EE6BF7">
        <w:rPr>
          <w:rFonts w:ascii="Franklin Gothic Book" w:hAnsi="Franklin Gothic Book"/>
          <w:bCs/>
        </w:rPr>
        <w:t xml:space="preserve">any funding </w:t>
      </w:r>
      <w:r w:rsidR="000C1427" w:rsidRPr="00EE6BF7">
        <w:rPr>
          <w:rFonts w:ascii="Franklin Gothic Book" w:hAnsi="Franklin Gothic Book"/>
          <w:bCs/>
        </w:rPr>
        <w:t xml:space="preserve">allocation </w:t>
      </w:r>
      <w:r w:rsidR="000C1427" w:rsidRPr="00EE6BF7">
        <w:rPr>
          <w:rFonts w:ascii="Franklin Gothic Book" w:hAnsi="Franklin Gothic Book"/>
          <w:bCs/>
        </w:rPr>
        <w:lastRenderedPageBreak/>
        <w:t>proposals</w:t>
      </w:r>
      <w:r w:rsidR="00EE6BF7" w:rsidRPr="00EE6BF7">
        <w:rPr>
          <w:rFonts w:ascii="Franklin Gothic Book" w:hAnsi="Franklin Gothic Book"/>
          <w:bCs/>
        </w:rPr>
        <w:t xml:space="preserve"> they might have</w:t>
      </w:r>
      <w:r w:rsidR="00C17390" w:rsidRPr="00EE6BF7">
        <w:rPr>
          <w:rFonts w:ascii="Franklin Gothic Book" w:hAnsi="Franklin Gothic Book"/>
          <w:bCs/>
        </w:rPr>
        <w:t>.</w:t>
      </w:r>
      <w:r w:rsidR="000C1427" w:rsidRPr="00EE6BF7">
        <w:rPr>
          <w:rFonts w:ascii="Franklin Gothic Book" w:hAnsi="Franklin Gothic Book"/>
          <w:bCs/>
        </w:rPr>
        <w:t xml:space="preserve"> </w:t>
      </w:r>
      <w:r w:rsidR="00C17390" w:rsidRPr="00EE6BF7">
        <w:rPr>
          <w:rFonts w:ascii="Franklin Gothic Book" w:hAnsi="Franklin Gothic Book"/>
          <w:bCs/>
        </w:rPr>
        <w:t>I</w:t>
      </w:r>
      <w:r w:rsidR="000C1427" w:rsidRPr="00EE6BF7">
        <w:rPr>
          <w:rFonts w:ascii="Franklin Gothic Book" w:hAnsi="Franklin Gothic Book"/>
          <w:bCs/>
        </w:rPr>
        <w:t>ncluded in the packet are the allocation</w:t>
      </w:r>
      <w:r w:rsidR="00EE6BF7" w:rsidRPr="00EE6BF7">
        <w:rPr>
          <w:rFonts w:ascii="Franklin Gothic Book" w:hAnsi="Franklin Gothic Book"/>
          <w:bCs/>
        </w:rPr>
        <w:t xml:space="preserve"> option</w:t>
      </w:r>
      <w:r w:rsidR="000C1427" w:rsidRPr="00EE6BF7">
        <w:rPr>
          <w:rFonts w:ascii="Franklin Gothic Book" w:hAnsi="Franklin Gothic Book"/>
          <w:bCs/>
        </w:rPr>
        <w:t xml:space="preserve">s received </w:t>
      </w:r>
      <w:r w:rsidR="00E721B4" w:rsidRPr="00EE6BF7">
        <w:rPr>
          <w:rFonts w:ascii="Franklin Gothic Book" w:hAnsi="Franklin Gothic Book"/>
          <w:bCs/>
        </w:rPr>
        <w:t>from</w:t>
      </w:r>
      <w:r w:rsidR="000C1427" w:rsidRPr="00EE6BF7">
        <w:rPr>
          <w:rFonts w:ascii="Franklin Gothic Book" w:hAnsi="Franklin Gothic Book"/>
          <w:bCs/>
        </w:rPr>
        <w:t xml:space="preserve"> committee members</w:t>
      </w:r>
      <w:r w:rsidR="00EE6BF7" w:rsidRPr="00EE6BF7">
        <w:rPr>
          <w:rFonts w:ascii="Franklin Gothic Book" w:hAnsi="Franklin Gothic Book"/>
          <w:bCs/>
        </w:rPr>
        <w:t xml:space="preserve"> that were presented to </w:t>
      </w:r>
      <w:r w:rsidR="00AB74DB" w:rsidRPr="00EE6BF7">
        <w:rPr>
          <w:rFonts w:ascii="Franklin Gothic Book" w:hAnsi="Franklin Gothic Book"/>
          <w:bCs/>
        </w:rPr>
        <w:t xml:space="preserve">the committee at </w:t>
      </w:r>
      <w:r w:rsidR="00EE6BF7" w:rsidRPr="00EE6BF7">
        <w:rPr>
          <w:rFonts w:ascii="Franklin Gothic Book" w:hAnsi="Franklin Gothic Book"/>
          <w:bCs/>
        </w:rPr>
        <w:t>the</w:t>
      </w:r>
      <w:r w:rsidR="00AB74DB" w:rsidRPr="00EE6BF7">
        <w:rPr>
          <w:rFonts w:ascii="Franklin Gothic Book" w:hAnsi="Franklin Gothic Book"/>
          <w:bCs/>
        </w:rPr>
        <w:t xml:space="preserve"> May meeting.   </w:t>
      </w:r>
      <w:r w:rsidR="008A58F7" w:rsidRPr="00EE6BF7">
        <w:rPr>
          <w:rFonts w:ascii="Franklin Gothic Book" w:hAnsi="Franklin Gothic Book"/>
          <w:bCs/>
        </w:rPr>
        <w:t>The</w:t>
      </w:r>
      <w:r w:rsidR="00AB74DB" w:rsidRPr="00EE6BF7">
        <w:rPr>
          <w:rFonts w:ascii="Franklin Gothic Book" w:hAnsi="Franklin Gothic Book"/>
          <w:bCs/>
        </w:rPr>
        <w:t xml:space="preserve"> </w:t>
      </w:r>
      <w:r w:rsidR="008A58F7" w:rsidRPr="00EE6BF7">
        <w:rPr>
          <w:rFonts w:ascii="Franklin Gothic Book" w:hAnsi="Franklin Gothic Book"/>
          <w:bCs/>
        </w:rPr>
        <w:t>a</w:t>
      </w:r>
      <w:r w:rsidR="00AB74DB" w:rsidRPr="00EE6BF7">
        <w:rPr>
          <w:rFonts w:ascii="Franklin Gothic Book" w:hAnsi="Franklin Gothic Book"/>
          <w:bCs/>
        </w:rPr>
        <w:t xml:space="preserve">llocation </w:t>
      </w:r>
      <w:r w:rsidR="00E721B4" w:rsidRPr="00EE6BF7">
        <w:rPr>
          <w:rFonts w:ascii="Franklin Gothic Book" w:hAnsi="Franklin Gothic Book"/>
          <w:bCs/>
        </w:rPr>
        <w:t xml:space="preserve">amount </w:t>
      </w:r>
      <w:r w:rsidR="00AB74DB" w:rsidRPr="00EE6BF7">
        <w:rPr>
          <w:rFonts w:ascii="Franklin Gothic Book" w:hAnsi="Franklin Gothic Book"/>
          <w:bCs/>
        </w:rPr>
        <w:t xml:space="preserve">of </w:t>
      </w:r>
      <w:r w:rsidR="008A58F7" w:rsidRPr="00EE6BF7">
        <w:rPr>
          <w:rFonts w:ascii="Franklin Gothic Book" w:hAnsi="Franklin Gothic Book"/>
          <w:bCs/>
        </w:rPr>
        <w:t>$</w:t>
      </w:r>
      <w:r w:rsidR="00AB74DB" w:rsidRPr="00EE6BF7">
        <w:rPr>
          <w:rFonts w:ascii="Franklin Gothic Book" w:hAnsi="Franklin Gothic Book"/>
          <w:bCs/>
        </w:rPr>
        <w:t xml:space="preserve">15 </w:t>
      </w:r>
      <w:r w:rsidR="00EE6BF7" w:rsidRPr="00EE6BF7">
        <w:rPr>
          <w:rFonts w:ascii="Franklin Gothic Book" w:hAnsi="Franklin Gothic Book"/>
          <w:bCs/>
        </w:rPr>
        <w:t>m</w:t>
      </w:r>
      <w:r w:rsidR="00AB74DB" w:rsidRPr="00EE6BF7">
        <w:rPr>
          <w:rFonts w:ascii="Franklin Gothic Book" w:hAnsi="Franklin Gothic Book"/>
          <w:bCs/>
        </w:rPr>
        <w:t xml:space="preserve">illion used for each option is a random </w:t>
      </w:r>
      <w:r w:rsidR="00EE6BF7" w:rsidRPr="00EE6BF7">
        <w:rPr>
          <w:rFonts w:ascii="Franklin Gothic Book" w:hAnsi="Franklin Gothic Book"/>
          <w:bCs/>
        </w:rPr>
        <w:t xml:space="preserve">placeholder </w:t>
      </w:r>
      <w:r w:rsidR="00AB74DB" w:rsidRPr="00EE6BF7">
        <w:rPr>
          <w:rFonts w:ascii="Franklin Gothic Book" w:hAnsi="Franklin Gothic Book"/>
          <w:bCs/>
        </w:rPr>
        <w:t xml:space="preserve">number used for reference since we do not </w:t>
      </w:r>
      <w:r w:rsidR="00AB74DB" w:rsidRPr="00365C0D">
        <w:rPr>
          <w:rFonts w:ascii="Franklin Gothic Book" w:hAnsi="Franklin Gothic Book"/>
          <w:bCs/>
        </w:rPr>
        <w:t>know the exact amount of available funding</w:t>
      </w:r>
      <w:r w:rsidR="008A58F7" w:rsidRPr="00365C0D">
        <w:rPr>
          <w:rFonts w:ascii="Franklin Gothic Book" w:hAnsi="Franklin Gothic Book"/>
          <w:bCs/>
        </w:rPr>
        <w:t xml:space="preserve"> until the REC meets </w:t>
      </w:r>
      <w:r w:rsidR="00EE6BF7" w:rsidRPr="00365C0D">
        <w:rPr>
          <w:rFonts w:ascii="Franklin Gothic Book" w:hAnsi="Franklin Gothic Book"/>
          <w:bCs/>
        </w:rPr>
        <w:t>in</w:t>
      </w:r>
      <w:r w:rsidR="008A58F7" w:rsidRPr="00365C0D">
        <w:rPr>
          <w:rFonts w:ascii="Franklin Gothic Book" w:hAnsi="Franklin Gothic Book"/>
          <w:bCs/>
        </w:rPr>
        <w:t xml:space="preserve"> July.</w:t>
      </w:r>
    </w:p>
    <w:p w14:paraId="7C09D3E6" w14:textId="77777777" w:rsidR="00E721B4" w:rsidRPr="00365C0D" w:rsidRDefault="00E721B4" w:rsidP="00C5594A">
      <w:pPr>
        <w:ind w:left="720"/>
        <w:jc w:val="both"/>
        <w:rPr>
          <w:rFonts w:ascii="Franklin Gothic Book" w:hAnsi="Franklin Gothic Book"/>
          <w:bCs/>
        </w:rPr>
      </w:pPr>
    </w:p>
    <w:p w14:paraId="4F41F018" w14:textId="561D022C" w:rsidR="007D1D4F" w:rsidRPr="00AB50D2" w:rsidRDefault="008A58F7" w:rsidP="00C5594A">
      <w:pPr>
        <w:ind w:left="720"/>
        <w:jc w:val="both"/>
        <w:rPr>
          <w:rFonts w:ascii="Franklin Gothic Book" w:hAnsi="Franklin Gothic Book"/>
          <w:bCs/>
        </w:rPr>
      </w:pPr>
      <w:r w:rsidRPr="00365C0D">
        <w:rPr>
          <w:rFonts w:ascii="Franklin Gothic Book" w:hAnsi="Franklin Gothic Book"/>
          <w:bCs/>
        </w:rPr>
        <w:t xml:space="preserve">Clerk Maloy asked </w:t>
      </w:r>
      <w:r w:rsidR="00C17390" w:rsidRPr="00365C0D">
        <w:rPr>
          <w:rFonts w:ascii="Franklin Gothic Book" w:hAnsi="Franklin Gothic Book"/>
          <w:bCs/>
        </w:rPr>
        <w:t>for</w:t>
      </w:r>
      <w:r w:rsidRPr="00365C0D">
        <w:rPr>
          <w:rFonts w:ascii="Franklin Gothic Book" w:hAnsi="Franklin Gothic Book"/>
          <w:bCs/>
        </w:rPr>
        <w:t xml:space="preserve"> clarification </w:t>
      </w:r>
      <w:r w:rsidR="00E721B4" w:rsidRPr="00365C0D">
        <w:rPr>
          <w:rFonts w:ascii="Franklin Gothic Book" w:hAnsi="Franklin Gothic Book"/>
          <w:bCs/>
        </w:rPr>
        <w:t xml:space="preserve">from the last meeting </w:t>
      </w:r>
      <w:r w:rsidRPr="00365C0D">
        <w:rPr>
          <w:rFonts w:ascii="Franklin Gothic Book" w:hAnsi="Franklin Gothic Book"/>
          <w:bCs/>
        </w:rPr>
        <w:t xml:space="preserve">on the </w:t>
      </w:r>
      <w:r w:rsidR="00E721B4" w:rsidRPr="00365C0D">
        <w:rPr>
          <w:rFonts w:ascii="Franklin Gothic Book" w:hAnsi="Franklin Gothic Book"/>
          <w:bCs/>
        </w:rPr>
        <w:t>$</w:t>
      </w:r>
      <w:r w:rsidRPr="00365C0D">
        <w:rPr>
          <w:rFonts w:ascii="Franklin Gothic Book" w:hAnsi="Franklin Gothic Book"/>
          <w:bCs/>
        </w:rPr>
        <w:t xml:space="preserve">8 </w:t>
      </w:r>
      <w:r w:rsidR="00A86B56" w:rsidRPr="00365C0D">
        <w:rPr>
          <w:rFonts w:ascii="Franklin Gothic Book" w:hAnsi="Franklin Gothic Book"/>
          <w:bCs/>
        </w:rPr>
        <w:t>m</w:t>
      </w:r>
      <w:r w:rsidRPr="00365C0D">
        <w:rPr>
          <w:rFonts w:ascii="Franklin Gothic Book" w:hAnsi="Franklin Gothic Book"/>
          <w:bCs/>
        </w:rPr>
        <w:t xml:space="preserve">illion </w:t>
      </w:r>
      <w:r w:rsidR="00365C0D" w:rsidRPr="00365C0D">
        <w:rPr>
          <w:rFonts w:ascii="Franklin Gothic Book" w:hAnsi="Franklin Gothic Book"/>
          <w:bCs/>
        </w:rPr>
        <w:t>“glitch” fix allocation to ensure the committee understood the methodology</w:t>
      </w:r>
      <w:r w:rsidRPr="00365C0D">
        <w:rPr>
          <w:rFonts w:ascii="Franklin Gothic Book" w:hAnsi="Franklin Gothic Book"/>
          <w:bCs/>
        </w:rPr>
        <w:t xml:space="preserve">. </w:t>
      </w:r>
      <w:r w:rsidR="00F22926">
        <w:rPr>
          <w:rFonts w:ascii="Franklin Gothic Book" w:hAnsi="Franklin Gothic Book"/>
          <w:bCs/>
        </w:rPr>
        <w:t xml:space="preserve">The allocation included both jury deficit funding and a weighted cases distribution. This is the same allocation that was included </w:t>
      </w:r>
      <w:r w:rsidR="00F22926" w:rsidRPr="00F22926">
        <w:rPr>
          <w:rFonts w:ascii="Franklin Gothic Book" w:hAnsi="Franklin Gothic Book"/>
          <w:bCs/>
        </w:rPr>
        <w:t>in the Base Budget for next year, specifically the jury funding that will now be double-counted next year.</w:t>
      </w:r>
      <w:r w:rsidRPr="00F22926">
        <w:rPr>
          <w:rFonts w:ascii="Franklin Gothic Book" w:hAnsi="Franklin Gothic Book"/>
          <w:bCs/>
        </w:rPr>
        <w:t xml:space="preserve"> </w:t>
      </w:r>
      <w:r w:rsidR="00F22926" w:rsidRPr="00F22926">
        <w:rPr>
          <w:rFonts w:ascii="Franklin Gothic Book" w:hAnsi="Franklin Gothic Book"/>
          <w:bCs/>
        </w:rPr>
        <w:t>M</w:t>
      </w:r>
      <w:r w:rsidR="00297CC1" w:rsidRPr="00F22926">
        <w:rPr>
          <w:rFonts w:ascii="Franklin Gothic Book" w:hAnsi="Franklin Gothic Book"/>
          <w:bCs/>
        </w:rPr>
        <w:t>r. Kolchakian</w:t>
      </w:r>
      <w:r w:rsidR="00960CE8" w:rsidRPr="00F22926">
        <w:rPr>
          <w:rFonts w:ascii="Franklin Gothic Book" w:hAnsi="Franklin Gothic Book"/>
          <w:bCs/>
        </w:rPr>
        <w:t xml:space="preserve"> </w:t>
      </w:r>
      <w:r w:rsidR="00F22926" w:rsidRPr="00F22926">
        <w:rPr>
          <w:rFonts w:ascii="Franklin Gothic Book" w:hAnsi="Franklin Gothic Book"/>
          <w:bCs/>
        </w:rPr>
        <w:t xml:space="preserve">confirmed </w:t>
      </w:r>
      <w:r w:rsidR="005B7412" w:rsidRPr="00F22926">
        <w:rPr>
          <w:rFonts w:ascii="Franklin Gothic Book" w:hAnsi="Franklin Gothic Book"/>
          <w:bCs/>
        </w:rPr>
        <w:t xml:space="preserve">that </w:t>
      </w:r>
      <w:r w:rsidR="00960CE8" w:rsidRPr="00F22926">
        <w:rPr>
          <w:rFonts w:ascii="Franklin Gothic Book" w:hAnsi="Franklin Gothic Book"/>
          <w:bCs/>
        </w:rPr>
        <w:t xml:space="preserve">the committee </w:t>
      </w:r>
      <w:r w:rsidR="00297CC1" w:rsidRPr="00F22926">
        <w:rPr>
          <w:rFonts w:ascii="Franklin Gothic Book" w:hAnsi="Franklin Gothic Book"/>
          <w:bCs/>
        </w:rPr>
        <w:t xml:space="preserve">determined to </w:t>
      </w:r>
      <w:r w:rsidR="00F22926" w:rsidRPr="00F22926">
        <w:rPr>
          <w:rFonts w:ascii="Franklin Gothic Book" w:hAnsi="Franklin Gothic Book"/>
          <w:bCs/>
        </w:rPr>
        <w:t xml:space="preserve">include the </w:t>
      </w:r>
      <w:r w:rsidR="005B7412" w:rsidRPr="00F22926">
        <w:rPr>
          <w:rFonts w:ascii="Franklin Gothic Book" w:hAnsi="Franklin Gothic Book"/>
          <w:bCs/>
        </w:rPr>
        <w:t>allocat</w:t>
      </w:r>
      <w:r w:rsidR="00F22926" w:rsidRPr="00F22926">
        <w:rPr>
          <w:rFonts w:ascii="Franklin Gothic Book" w:hAnsi="Franklin Gothic Book"/>
          <w:bCs/>
        </w:rPr>
        <w:t>ion of</w:t>
      </w:r>
      <w:r w:rsidR="00960CE8" w:rsidRPr="00F22926">
        <w:rPr>
          <w:rFonts w:ascii="Franklin Gothic Book" w:hAnsi="Franklin Gothic Book"/>
          <w:bCs/>
        </w:rPr>
        <w:t xml:space="preserve"> the </w:t>
      </w:r>
      <w:r w:rsidR="00297CC1" w:rsidRPr="00F22926">
        <w:rPr>
          <w:rFonts w:ascii="Franklin Gothic Book" w:hAnsi="Franklin Gothic Book"/>
          <w:bCs/>
        </w:rPr>
        <w:t xml:space="preserve">additional </w:t>
      </w:r>
      <w:r w:rsidR="00F22926" w:rsidRPr="00F22926">
        <w:rPr>
          <w:rFonts w:ascii="Franklin Gothic Book" w:hAnsi="Franklin Gothic Book"/>
          <w:bCs/>
        </w:rPr>
        <w:t xml:space="preserve">current year </w:t>
      </w:r>
      <w:r w:rsidR="00297CC1" w:rsidRPr="00F22926">
        <w:rPr>
          <w:rFonts w:ascii="Franklin Gothic Book" w:hAnsi="Franklin Gothic Book"/>
          <w:bCs/>
        </w:rPr>
        <w:t>$</w:t>
      </w:r>
      <w:r w:rsidR="00960CE8" w:rsidRPr="00F22926">
        <w:rPr>
          <w:rFonts w:ascii="Franklin Gothic Book" w:hAnsi="Franklin Gothic Book"/>
          <w:bCs/>
        </w:rPr>
        <w:t>8 million</w:t>
      </w:r>
      <w:r w:rsidR="00F22926" w:rsidRPr="00F22926">
        <w:rPr>
          <w:rFonts w:ascii="Franklin Gothic Book" w:hAnsi="Franklin Gothic Book"/>
          <w:bCs/>
        </w:rPr>
        <w:t xml:space="preserve"> in next year’s Ba</w:t>
      </w:r>
      <w:r w:rsidR="00F22926" w:rsidRPr="00100A60">
        <w:rPr>
          <w:rFonts w:ascii="Franklin Gothic Book" w:hAnsi="Franklin Gothic Book"/>
          <w:bCs/>
        </w:rPr>
        <w:t>se Budget, including the jury shortfall funding</w:t>
      </w:r>
      <w:r w:rsidR="00C1452E" w:rsidRPr="00100A60">
        <w:rPr>
          <w:rFonts w:ascii="Franklin Gothic Book" w:hAnsi="Franklin Gothic Book"/>
          <w:bCs/>
        </w:rPr>
        <w:t>.</w:t>
      </w:r>
      <w:r w:rsidR="00960CE8" w:rsidRPr="00100A60">
        <w:rPr>
          <w:rFonts w:ascii="Franklin Gothic Book" w:hAnsi="Franklin Gothic Book"/>
          <w:bCs/>
        </w:rPr>
        <w:t xml:space="preserve"> </w:t>
      </w:r>
      <w:r w:rsidR="00244530" w:rsidRPr="00100A60">
        <w:rPr>
          <w:rFonts w:ascii="Franklin Gothic Book" w:hAnsi="Franklin Gothic Book"/>
          <w:bCs/>
        </w:rPr>
        <w:t xml:space="preserve">Clerk Maloy </w:t>
      </w:r>
      <w:r w:rsidR="00100A60" w:rsidRPr="00100A60">
        <w:rPr>
          <w:rFonts w:ascii="Franklin Gothic Book" w:hAnsi="Franklin Gothic Book"/>
          <w:bCs/>
        </w:rPr>
        <w:t>stat</w:t>
      </w:r>
      <w:r w:rsidR="00C1452E" w:rsidRPr="00100A60">
        <w:rPr>
          <w:rFonts w:ascii="Franklin Gothic Book" w:hAnsi="Franklin Gothic Book"/>
          <w:bCs/>
        </w:rPr>
        <w:t>ed</w:t>
      </w:r>
      <w:r w:rsidR="00244530" w:rsidRPr="00100A60">
        <w:rPr>
          <w:rFonts w:ascii="Franklin Gothic Book" w:hAnsi="Franklin Gothic Book"/>
          <w:bCs/>
        </w:rPr>
        <w:t xml:space="preserve"> </w:t>
      </w:r>
      <w:r w:rsidR="00100A60" w:rsidRPr="00100A60">
        <w:rPr>
          <w:rFonts w:ascii="Franklin Gothic Book" w:hAnsi="Franklin Gothic Book"/>
          <w:bCs/>
        </w:rPr>
        <w:t xml:space="preserve">that, </w:t>
      </w:r>
      <w:r w:rsidR="00283169" w:rsidRPr="00100A60">
        <w:rPr>
          <w:rFonts w:ascii="Franklin Gothic Book" w:hAnsi="Franklin Gothic Book"/>
          <w:bCs/>
        </w:rPr>
        <w:t>in</w:t>
      </w:r>
      <w:r w:rsidR="00960CE8" w:rsidRPr="00100A60">
        <w:rPr>
          <w:rFonts w:ascii="Franklin Gothic Book" w:hAnsi="Franklin Gothic Book"/>
          <w:bCs/>
        </w:rPr>
        <w:t xml:space="preserve"> </w:t>
      </w:r>
      <w:r w:rsidR="00283169" w:rsidRPr="00100A60">
        <w:rPr>
          <w:rFonts w:ascii="Franklin Gothic Book" w:hAnsi="Franklin Gothic Book"/>
          <w:bCs/>
        </w:rPr>
        <w:t>principle</w:t>
      </w:r>
      <w:r w:rsidR="00EE05DC" w:rsidRPr="00100A60">
        <w:rPr>
          <w:rFonts w:ascii="Franklin Gothic Book" w:hAnsi="Franklin Gothic Book"/>
          <w:bCs/>
        </w:rPr>
        <w:t>, we</w:t>
      </w:r>
      <w:r w:rsidR="00960CE8" w:rsidRPr="00100A60">
        <w:rPr>
          <w:rFonts w:ascii="Franklin Gothic Book" w:hAnsi="Franklin Gothic Book"/>
          <w:bCs/>
        </w:rPr>
        <w:t xml:space="preserve"> </w:t>
      </w:r>
      <w:r w:rsidR="00EE05DC" w:rsidRPr="00100A60">
        <w:rPr>
          <w:rFonts w:ascii="Franklin Gothic Book" w:hAnsi="Franklin Gothic Book"/>
          <w:bCs/>
        </w:rPr>
        <w:t xml:space="preserve">should </w:t>
      </w:r>
      <w:r w:rsidR="00960CE8" w:rsidRPr="00100A60">
        <w:rPr>
          <w:rFonts w:ascii="Franklin Gothic Book" w:hAnsi="Franklin Gothic Book"/>
          <w:bCs/>
        </w:rPr>
        <w:t xml:space="preserve">not </w:t>
      </w:r>
      <w:r w:rsidR="00EE05DC" w:rsidRPr="0057187F">
        <w:rPr>
          <w:rFonts w:ascii="Franklin Gothic Book" w:hAnsi="Franklin Gothic Book"/>
          <w:bCs/>
        </w:rPr>
        <w:t xml:space="preserve">have </w:t>
      </w:r>
      <w:r w:rsidR="00960CE8" w:rsidRPr="0057187F">
        <w:rPr>
          <w:rFonts w:ascii="Franklin Gothic Book" w:hAnsi="Franklin Gothic Book"/>
          <w:bCs/>
        </w:rPr>
        <w:t xml:space="preserve">included the </w:t>
      </w:r>
      <w:r w:rsidR="00EE05DC" w:rsidRPr="0057187F">
        <w:rPr>
          <w:rFonts w:ascii="Franklin Gothic Book" w:hAnsi="Franklin Gothic Book"/>
          <w:bCs/>
        </w:rPr>
        <w:t>$</w:t>
      </w:r>
      <w:r w:rsidR="00960CE8" w:rsidRPr="0057187F">
        <w:rPr>
          <w:rFonts w:ascii="Franklin Gothic Book" w:hAnsi="Franklin Gothic Book"/>
          <w:bCs/>
        </w:rPr>
        <w:t xml:space="preserve">1.1 million </w:t>
      </w:r>
      <w:r w:rsidR="00100A60" w:rsidRPr="0057187F">
        <w:rPr>
          <w:rFonts w:ascii="Franklin Gothic Book" w:hAnsi="Franklin Gothic Book"/>
          <w:bCs/>
        </w:rPr>
        <w:t>j</w:t>
      </w:r>
      <w:r w:rsidR="00960CE8" w:rsidRPr="0057187F">
        <w:rPr>
          <w:rFonts w:ascii="Franklin Gothic Book" w:hAnsi="Franklin Gothic Book"/>
          <w:bCs/>
        </w:rPr>
        <w:t>ury</w:t>
      </w:r>
      <w:r w:rsidR="00100A60" w:rsidRPr="0057187F">
        <w:rPr>
          <w:rFonts w:ascii="Franklin Gothic Book" w:hAnsi="Franklin Gothic Book"/>
          <w:bCs/>
        </w:rPr>
        <w:t xml:space="preserve"> funding next year’s Base Budget</w:t>
      </w:r>
      <w:r w:rsidR="00C1452E" w:rsidRPr="0057187F">
        <w:rPr>
          <w:rFonts w:ascii="Franklin Gothic Book" w:hAnsi="Franklin Gothic Book"/>
          <w:bCs/>
        </w:rPr>
        <w:t xml:space="preserve">. </w:t>
      </w:r>
      <w:r w:rsidR="00EE05DC" w:rsidRPr="0057187F">
        <w:rPr>
          <w:rFonts w:ascii="Franklin Gothic Book" w:hAnsi="Franklin Gothic Book"/>
          <w:bCs/>
        </w:rPr>
        <w:t xml:space="preserve">Clerk </w:t>
      </w:r>
      <w:r w:rsidR="00960CE8" w:rsidRPr="0057187F">
        <w:rPr>
          <w:rFonts w:ascii="Franklin Gothic Book" w:hAnsi="Franklin Gothic Book"/>
          <w:bCs/>
        </w:rPr>
        <w:t>Maloy ask</w:t>
      </w:r>
      <w:r w:rsidR="0057187F" w:rsidRPr="0057187F">
        <w:rPr>
          <w:rFonts w:ascii="Franklin Gothic Book" w:hAnsi="Franklin Gothic Book"/>
          <w:bCs/>
        </w:rPr>
        <w:t>ed</w:t>
      </w:r>
      <w:r w:rsidR="00EE05DC" w:rsidRPr="0057187F">
        <w:rPr>
          <w:rFonts w:ascii="Franklin Gothic Book" w:hAnsi="Franklin Gothic Book"/>
          <w:bCs/>
        </w:rPr>
        <w:t xml:space="preserve"> </w:t>
      </w:r>
      <w:r w:rsidR="00960CE8" w:rsidRPr="0057187F">
        <w:rPr>
          <w:rFonts w:ascii="Franklin Gothic Book" w:hAnsi="Franklin Gothic Book"/>
          <w:bCs/>
        </w:rPr>
        <w:t xml:space="preserve">for </w:t>
      </w:r>
      <w:r w:rsidR="00960CE8" w:rsidRPr="00433035">
        <w:rPr>
          <w:rFonts w:ascii="Franklin Gothic Book" w:hAnsi="Franklin Gothic Book"/>
          <w:bCs/>
        </w:rPr>
        <w:t xml:space="preserve">clarification if the </w:t>
      </w:r>
      <w:r w:rsidR="00EE05DC" w:rsidRPr="00433035">
        <w:rPr>
          <w:rFonts w:ascii="Franklin Gothic Book" w:hAnsi="Franklin Gothic Book"/>
          <w:bCs/>
        </w:rPr>
        <w:t>$</w:t>
      </w:r>
      <w:r w:rsidR="00960CE8" w:rsidRPr="00433035">
        <w:rPr>
          <w:rFonts w:ascii="Franklin Gothic Book" w:hAnsi="Franklin Gothic Book"/>
          <w:bCs/>
        </w:rPr>
        <w:t xml:space="preserve">1.1 </w:t>
      </w:r>
      <w:r w:rsidR="007D1D4F" w:rsidRPr="00433035">
        <w:rPr>
          <w:rFonts w:ascii="Franklin Gothic Book" w:hAnsi="Franklin Gothic Book"/>
          <w:bCs/>
        </w:rPr>
        <w:t>m</w:t>
      </w:r>
      <w:r w:rsidR="00960CE8" w:rsidRPr="00433035">
        <w:rPr>
          <w:rFonts w:ascii="Franklin Gothic Book" w:hAnsi="Franklin Gothic Book"/>
          <w:bCs/>
        </w:rPr>
        <w:t>illion</w:t>
      </w:r>
      <w:r w:rsidR="00055DCE" w:rsidRPr="00433035">
        <w:rPr>
          <w:rFonts w:ascii="Franklin Gothic Book" w:hAnsi="Franklin Gothic Book"/>
          <w:bCs/>
        </w:rPr>
        <w:t xml:space="preserve"> for </w:t>
      </w:r>
      <w:r w:rsidR="00EE05DC" w:rsidRPr="00433035">
        <w:rPr>
          <w:rFonts w:ascii="Franklin Gothic Book" w:hAnsi="Franklin Gothic Book"/>
          <w:bCs/>
        </w:rPr>
        <w:t>jury</w:t>
      </w:r>
      <w:r w:rsidR="0057187F" w:rsidRPr="00433035">
        <w:rPr>
          <w:rFonts w:ascii="Franklin Gothic Book" w:hAnsi="Franklin Gothic Book"/>
          <w:bCs/>
        </w:rPr>
        <w:t xml:space="preserve"> was </w:t>
      </w:r>
      <w:r w:rsidR="00960CE8" w:rsidRPr="00433035">
        <w:rPr>
          <w:rFonts w:ascii="Franklin Gothic Book" w:hAnsi="Franklin Gothic Book"/>
          <w:bCs/>
        </w:rPr>
        <w:t xml:space="preserve">included in </w:t>
      </w:r>
      <w:r w:rsidR="0057187F" w:rsidRPr="00433035">
        <w:rPr>
          <w:rFonts w:ascii="Franklin Gothic Book" w:hAnsi="Franklin Gothic Book"/>
          <w:bCs/>
        </w:rPr>
        <w:t>next year’s B</w:t>
      </w:r>
      <w:r w:rsidR="00EE05DC" w:rsidRPr="00433035">
        <w:rPr>
          <w:rFonts w:ascii="Franklin Gothic Book" w:hAnsi="Franklin Gothic Book"/>
          <w:bCs/>
        </w:rPr>
        <w:t>ase</w:t>
      </w:r>
      <w:r w:rsidR="007D1D4F" w:rsidRPr="00433035">
        <w:rPr>
          <w:rFonts w:ascii="Franklin Gothic Book" w:hAnsi="Franklin Gothic Book"/>
          <w:bCs/>
        </w:rPr>
        <w:t xml:space="preserve"> </w:t>
      </w:r>
      <w:r w:rsidR="0057187F" w:rsidRPr="00433035">
        <w:rPr>
          <w:rFonts w:ascii="Franklin Gothic Book" w:hAnsi="Franklin Gothic Book"/>
          <w:bCs/>
        </w:rPr>
        <w:t>B</w:t>
      </w:r>
      <w:r w:rsidR="007D1D4F" w:rsidRPr="00433035">
        <w:rPr>
          <w:rFonts w:ascii="Franklin Gothic Book" w:hAnsi="Franklin Gothic Book"/>
          <w:bCs/>
        </w:rPr>
        <w:t>udget</w:t>
      </w:r>
      <w:r w:rsidR="00EE05DC" w:rsidRPr="00433035">
        <w:rPr>
          <w:rFonts w:ascii="Franklin Gothic Book" w:hAnsi="Franklin Gothic Book"/>
          <w:bCs/>
        </w:rPr>
        <w:t xml:space="preserve"> calculation.</w:t>
      </w:r>
      <w:r w:rsidR="0057187F" w:rsidRPr="00433035">
        <w:rPr>
          <w:rFonts w:ascii="Franklin Gothic Book" w:hAnsi="Franklin Gothic Book"/>
          <w:bCs/>
        </w:rPr>
        <w:t xml:space="preserve"> </w:t>
      </w:r>
      <w:r w:rsidR="00EE05DC" w:rsidRPr="00433035">
        <w:rPr>
          <w:rFonts w:ascii="Franklin Gothic Book" w:hAnsi="Franklin Gothic Book"/>
          <w:bCs/>
        </w:rPr>
        <w:t>Mr</w:t>
      </w:r>
      <w:r w:rsidR="00CA2028" w:rsidRPr="00433035">
        <w:rPr>
          <w:rFonts w:ascii="Franklin Gothic Book" w:hAnsi="Franklin Gothic Book"/>
          <w:bCs/>
        </w:rPr>
        <w:t>.</w:t>
      </w:r>
      <w:r w:rsidR="00EE05DC" w:rsidRPr="00433035">
        <w:rPr>
          <w:rFonts w:ascii="Franklin Gothic Book" w:hAnsi="Franklin Gothic Book"/>
          <w:bCs/>
        </w:rPr>
        <w:t xml:space="preserve"> Kolchakian </w:t>
      </w:r>
      <w:r w:rsidR="00A86B56" w:rsidRPr="00433035">
        <w:rPr>
          <w:rFonts w:ascii="Franklin Gothic Book" w:hAnsi="Franklin Gothic Book"/>
          <w:bCs/>
        </w:rPr>
        <w:t>confirmed; t</w:t>
      </w:r>
      <w:r w:rsidR="007D1D4F" w:rsidRPr="00433035">
        <w:rPr>
          <w:rFonts w:ascii="Franklin Gothic Book" w:hAnsi="Franklin Gothic Book"/>
          <w:bCs/>
        </w:rPr>
        <w:t>he allocation of the $8 million</w:t>
      </w:r>
      <w:r w:rsidR="00A86B56" w:rsidRPr="00433035">
        <w:rPr>
          <w:rFonts w:ascii="Franklin Gothic Book" w:hAnsi="Franklin Gothic Book"/>
          <w:bCs/>
        </w:rPr>
        <w:t xml:space="preserve"> included</w:t>
      </w:r>
      <w:r w:rsidR="007D1D4F" w:rsidRPr="00433035">
        <w:rPr>
          <w:rFonts w:ascii="Franklin Gothic Book" w:hAnsi="Franklin Gothic Book"/>
          <w:bCs/>
        </w:rPr>
        <w:t xml:space="preserve"> $1.1</w:t>
      </w:r>
      <w:r w:rsidR="00A86B56" w:rsidRPr="00433035">
        <w:rPr>
          <w:rFonts w:ascii="Franklin Gothic Book" w:hAnsi="Franklin Gothic Book"/>
          <w:bCs/>
        </w:rPr>
        <w:t xml:space="preserve"> </w:t>
      </w:r>
      <w:r w:rsidR="007D1D4F" w:rsidRPr="00433035">
        <w:rPr>
          <w:rFonts w:ascii="Franklin Gothic Book" w:hAnsi="Franklin Gothic Book"/>
          <w:bCs/>
        </w:rPr>
        <w:t xml:space="preserve">million </w:t>
      </w:r>
      <w:r w:rsidR="00A86B56" w:rsidRPr="00433035">
        <w:rPr>
          <w:rFonts w:ascii="Franklin Gothic Book" w:hAnsi="Franklin Gothic Book"/>
          <w:bCs/>
        </w:rPr>
        <w:t xml:space="preserve">for the </w:t>
      </w:r>
      <w:r w:rsidR="007D1D4F" w:rsidRPr="00433035">
        <w:rPr>
          <w:rFonts w:ascii="Franklin Gothic Book" w:hAnsi="Franklin Gothic Book"/>
          <w:bCs/>
        </w:rPr>
        <w:t>shortfall</w:t>
      </w:r>
      <w:r w:rsidR="00244530" w:rsidRPr="00433035">
        <w:rPr>
          <w:rFonts w:ascii="Franklin Gothic Book" w:hAnsi="Franklin Gothic Book"/>
          <w:bCs/>
        </w:rPr>
        <w:t xml:space="preserve"> </w:t>
      </w:r>
      <w:r w:rsidR="00A86B56" w:rsidRPr="00433035">
        <w:rPr>
          <w:rFonts w:ascii="Franklin Gothic Book" w:hAnsi="Franklin Gothic Book"/>
          <w:bCs/>
        </w:rPr>
        <w:t xml:space="preserve">of jury dollars </w:t>
      </w:r>
      <w:r w:rsidR="007D1D4F" w:rsidRPr="00433035">
        <w:rPr>
          <w:rFonts w:ascii="Franklin Gothic Book" w:hAnsi="Franklin Gothic Book"/>
          <w:bCs/>
        </w:rPr>
        <w:t>for</w:t>
      </w:r>
      <w:r w:rsidR="00EB2620" w:rsidRPr="00433035">
        <w:rPr>
          <w:rFonts w:ascii="Franklin Gothic Book" w:hAnsi="Franklin Gothic Book"/>
          <w:bCs/>
        </w:rPr>
        <w:t xml:space="preserve"> </w:t>
      </w:r>
      <w:r w:rsidR="006A7205" w:rsidRPr="00433035">
        <w:rPr>
          <w:rFonts w:ascii="Franklin Gothic Book" w:hAnsi="Franklin Gothic Book"/>
          <w:bCs/>
        </w:rPr>
        <w:t xml:space="preserve">each clerk </w:t>
      </w:r>
      <w:r w:rsidR="00A86B56" w:rsidRPr="00AB50D2">
        <w:rPr>
          <w:rFonts w:ascii="Franklin Gothic Book" w:hAnsi="Franklin Gothic Book"/>
          <w:bCs/>
        </w:rPr>
        <w:t>year-to-date</w:t>
      </w:r>
      <w:r w:rsidR="00EB2620" w:rsidRPr="00AB50D2">
        <w:rPr>
          <w:rFonts w:ascii="Franklin Gothic Book" w:hAnsi="Franklin Gothic Book"/>
          <w:bCs/>
        </w:rPr>
        <w:t xml:space="preserve"> a</w:t>
      </w:r>
      <w:r w:rsidR="007D1D4F" w:rsidRPr="00AB50D2">
        <w:rPr>
          <w:rFonts w:ascii="Franklin Gothic Book" w:hAnsi="Franklin Gothic Book"/>
          <w:bCs/>
        </w:rPr>
        <w:t xml:space="preserve">nd </w:t>
      </w:r>
      <w:r w:rsidR="00EB2620" w:rsidRPr="00AB50D2">
        <w:rPr>
          <w:rFonts w:ascii="Franklin Gothic Book" w:hAnsi="Franklin Gothic Book"/>
          <w:bCs/>
        </w:rPr>
        <w:t>$</w:t>
      </w:r>
      <w:r w:rsidR="007D1D4F" w:rsidRPr="00AB50D2">
        <w:rPr>
          <w:rFonts w:ascii="Franklin Gothic Book" w:hAnsi="Franklin Gothic Book"/>
          <w:bCs/>
        </w:rPr>
        <w:t xml:space="preserve">6.9 million </w:t>
      </w:r>
      <w:r w:rsidR="00A86B56" w:rsidRPr="00AB50D2">
        <w:rPr>
          <w:rFonts w:ascii="Franklin Gothic Book" w:hAnsi="Franklin Gothic Book"/>
          <w:bCs/>
        </w:rPr>
        <w:t>using</w:t>
      </w:r>
      <w:r w:rsidR="007D1D4F" w:rsidRPr="00AB50D2">
        <w:rPr>
          <w:rFonts w:ascii="Franklin Gothic Book" w:hAnsi="Franklin Gothic Book"/>
          <w:bCs/>
        </w:rPr>
        <w:t xml:space="preserve"> weighted cases</w:t>
      </w:r>
      <w:r w:rsidR="00A86B56" w:rsidRPr="00AB50D2">
        <w:rPr>
          <w:rFonts w:ascii="Franklin Gothic Book" w:hAnsi="Franklin Gothic Book"/>
          <w:bCs/>
        </w:rPr>
        <w:t xml:space="preserve">. </w:t>
      </w:r>
      <w:r w:rsidR="00433035" w:rsidRPr="00AB50D2">
        <w:rPr>
          <w:rFonts w:ascii="Franklin Gothic Book" w:hAnsi="Franklin Gothic Book"/>
          <w:bCs/>
        </w:rPr>
        <w:t xml:space="preserve">This is the allocation </w:t>
      </w:r>
      <w:r w:rsidR="007D1D4F" w:rsidRPr="00AB50D2">
        <w:rPr>
          <w:rFonts w:ascii="Franklin Gothic Book" w:hAnsi="Franklin Gothic Book"/>
          <w:bCs/>
        </w:rPr>
        <w:t xml:space="preserve">that was included in the </w:t>
      </w:r>
      <w:r w:rsidR="00433035" w:rsidRPr="00AB50D2">
        <w:rPr>
          <w:rFonts w:ascii="Franklin Gothic Book" w:hAnsi="Franklin Gothic Book"/>
          <w:bCs/>
        </w:rPr>
        <w:t>CFY 2024-25 B</w:t>
      </w:r>
      <w:r w:rsidR="007D1D4F" w:rsidRPr="00AB50D2">
        <w:rPr>
          <w:rFonts w:ascii="Franklin Gothic Book" w:hAnsi="Franklin Gothic Book"/>
          <w:bCs/>
        </w:rPr>
        <w:t xml:space="preserve">ase </w:t>
      </w:r>
      <w:r w:rsidR="00433035" w:rsidRPr="00AB50D2">
        <w:rPr>
          <w:rFonts w:ascii="Franklin Gothic Book" w:hAnsi="Franklin Gothic Book"/>
          <w:bCs/>
        </w:rPr>
        <w:t>B</w:t>
      </w:r>
      <w:r w:rsidR="007D1D4F" w:rsidRPr="00AB50D2">
        <w:rPr>
          <w:rFonts w:ascii="Franklin Gothic Book" w:hAnsi="Franklin Gothic Book"/>
          <w:bCs/>
        </w:rPr>
        <w:t>udget.</w:t>
      </w:r>
      <w:r w:rsidR="00433035" w:rsidRPr="00AB50D2">
        <w:rPr>
          <w:rFonts w:ascii="Franklin Gothic Book" w:hAnsi="Franklin Gothic Book"/>
          <w:bCs/>
        </w:rPr>
        <w:t xml:space="preserve"> </w:t>
      </w:r>
      <w:r w:rsidR="00EB2620" w:rsidRPr="00AB50D2">
        <w:rPr>
          <w:rFonts w:ascii="Franklin Gothic Book" w:hAnsi="Franklin Gothic Book"/>
          <w:bCs/>
        </w:rPr>
        <w:t xml:space="preserve">Clerk </w:t>
      </w:r>
      <w:r w:rsidR="007D1D4F" w:rsidRPr="00AB50D2">
        <w:rPr>
          <w:rFonts w:ascii="Franklin Gothic Book" w:hAnsi="Franklin Gothic Book"/>
          <w:bCs/>
        </w:rPr>
        <w:t>Maloy recommend</w:t>
      </w:r>
      <w:r w:rsidR="00365C0D" w:rsidRPr="00AB50D2">
        <w:rPr>
          <w:rFonts w:ascii="Franklin Gothic Book" w:hAnsi="Franklin Gothic Book"/>
          <w:bCs/>
        </w:rPr>
        <w:t>ed that the $8 million allocation be amended to use weighted cases for 100% of the funding.</w:t>
      </w:r>
      <w:r w:rsidR="007D1D4F" w:rsidRPr="00AB50D2">
        <w:rPr>
          <w:rFonts w:ascii="Franklin Gothic Book" w:hAnsi="Franklin Gothic Book"/>
          <w:bCs/>
        </w:rPr>
        <w:t xml:space="preserve"> </w:t>
      </w:r>
    </w:p>
    <w:p w14:paraId="564F1B8D" w14:textId="77777777" w:rsidR="00655518" w:rsidRPr="00AB50D2" w:rsidRDefault="00655518" w:rsidP="00C5594A">
      <w:pPr>
        <w:ind w:left="720"/>
        <w:jc w:val="both"/>
        <w:rPr>
          <w:rFonts w:ascii="Franklin Gothic Book" w:hAnsi="Franklin Gothic Book"/>
          <w:bCs/>
        </w:rPr>
      </w:pPr>
    </w:p>
    <w:p w14:paraId="2BB7088C" w14:textId="76C12DD9" w:rsidR="00655518" w:rsidRPr="008B06FE" w:rsidRDefault="00BF1D35" w:rsidP="00C5594A">
      <w:pPr>
        <w:ind w:left="720"/>
        <w:jc w:val="both"/>
        <w:rPr>
          <w:rFonts w:ascii="Franklin Gothic Book" w:hAnsi="Franklin Gothic Book"/>
          <w:bCs/>
        </w:rPr>
      </w:pPr>
      <w:r w:rsidRPr="00AB50D2">
        <w:rPr>
          <w:rFonts w:ascii="Franklin Gothic Book" w:hAnsi="Franklin Gothic Book"/>
          <w:bCs/>
        </w:rPr>
        <w:t xml:space="preserve">Clerk </w:t>
      </w:r>
      <w:r w:rsidR="00746003" w:rsidRPr="00AB50D2">
        <w:rPr>
          <w:rFonts w:ascii="Franklin Gothic Book" w:hAnsi="Franklin Gothic Book"/>
          <w:bCs/>
        </w:rPr>
        <w:t>Butterfield</w:t>
      </w:r>
      <w:r w:rsidRPr="00AB50D2">
        <w:rPr>
          <w:rFonts w:ascii="Franklin Gothic Book" w:hAnsi="Franklin Gothic Book"/>
          <w:bCs/>
        </w:rPr>
        <w:t xml:space="preserve"> </w:t>
      </w:r>
      <w:r w:rsidR="00AB50D2" w:rsidRPr="00AB50D2">
        <w:rPr>
          <w:rFonts w:ascii="Franklin Gothic Book" w:hAnsi="Franklin Gothic Book"/>
          <w:bCs/>
        </w:rPr>
        <w:t xml:space="preserve">pointed out that, if the committee goes back and adjusts the allocation of the </w:t>
      </w:r>
      <w:r w:rsidR="00AB3D98" w:rsidRPr="00AB50D2">
        <w:rPr>
          <w:rFonts w:ascii="Franklin Gothic Book" w:hAnsi="Franklin Gothic Book"/>
          <w:bCs/>
        </w:rPr>
        <w:t>$</w:t>
      </w:r>
      <w:r w:rsidRPr="00AB50D2">
        <w:rPr>
          <w:rFonts w:ascii="Franklin Gothic Book" w:hAnsi="Franklin Gothic Book"/>
          <w:bCs/>
        </w:rPr>
        <w:t xml:space="preserve">8 million in the </w:t>
      </w:r>
      <w:r w:rsidR="00AB50D2" w:rsidRPr="00AB50D2">
        <w:rPr>
          <w:rFonts w:ascii="Franklin Gothic Book" w:hAnsi="Franklin Gothic Book"/>
          <w:bCs/>
        </w:rPr>
        <w:t>B</w:t>
      </w:r>
      <w:r w:rsidRPr="00AB50D2">
        <w:rPr>
          <w:rFonts w:ascii="Franklin Gothic Book" w:hAnsi="Franklin Gothic Book"/>
          <w:bCs/>
        </w:rPr>
        <w:t>ase</w:t>
      </w:r>
      <w:r w:rsidR="00AB50D2" w:rsidRPr="00AB50D2">
        <w:rPr>
          <w:rFonts w:ascii="Franklin Gothic Book" w:hAnsi="Franklin Gothic Book"/>
          <w:bCs/>
        </w:rPr>
        <w:t xml:space="preserve"> Budget</w:t>
      </w:r>
      <w:r w:rsidRPr="00AB50D2">
        <w:rPr>
          <w:rFonts w:ascii="Franklin Gothic Book" w:hAnsi="Franklin Gothic Book"/>
          <w:bCs/>
        </w:rPr>
        <w:t>, it</w:t>
      </w:r>
      <w:r w:rsidR="00746003" w:rsidRPr="00AB50D2">
        <w:rPr>
          <w:rFonts w:ascii="Franklin Gothic Book" w:hAnsi="Franklin Gothic Book"/>
          <w:bCs/>
        </w:rPr>
        <w:t xml:space="preserve"> </w:t>
      </w:r>
      <w:r w:rsidR="00B8053B" w:rsidRPr="00AB50D2">
        <w:rPr>
          <w:rFonts w:ascii="Franklin Gothic Book" w:hAnsi="Franklin Gothic Book"/>
          <w:bCs/>
        </w:rPr>
        <w:t>will</w:t>
      </w:r>
      <w:r w:rsidR="00AB3D98" w:rsidRPr="00AB50D2">
        <w:rPr>
          <w:rFonts w:ascii="Franklin Gothic Book" w:hAnsi="Franklin Gothic Book"/>
          <w:bCs/>
        </w:rPr>
        <w:t xml:space="preserve"> </w:t>
      </w:r>
      <w:r w:rsidR="00746003" w:rsidRPr="00AB50D2">
        <w:rPr>
          <w:rFonts w:ascii="Franklin Gothic Book" w:hAnsi="Franklin Gothic Book"/>
          <w:bCs/>
        </w:rPr>
        <w:t>slightly change</w:t>
      </w:r>
      <w:r w:rsidR="00AB3D98" w:rsidRPr="00AB50D2">
        <w:rPr>
          <w:rFonts w:ascii="Franklin Gothic Book" w:hAnsi="Franklin Gothic Book"/>
          <w:bCs/>
        </w:rPr>
        <w:t xml:space="preserve"> the numbers</w:t>
      </w:r>
      <w:r w:rsidRPr="00AB50D2">
        <w:rPr>
          <w:rFonts w:ascii="Franklin Gothic Book" w:hAnsi="Franklin Gothic Book"/>
          <w:bCs/>
        </w:rPr>
        <w:t xml:space="preserve">. </w:t>
      </w:r>
      <w:r w:rsidR="00746003" w:rsidRPr="00AB50D2">
        <w:rPr>
          <w:rFonts w:ascii="Franklin Gothic Book" w:hAnsi="Franklin Gothic Book"/>
          <w:bCs/>
        </w:rPr>
        <w:t>Some</w:t>
      </w:r>
      <w:r w:rsidR="00AB50D2" w:rsidRPr="00AB50D2">
        <w:rPr>
          <w:rFonts w:ascii="Franklin Gothic Book" w:hAnsi="Franklin Gothic Book"/>
          <w:bCs/>
        </w:rPr>
        <w:t xml:space="preserve"> clerks</w:t>
      </w:r>
      <w:r w:rsidR="00746003" w:rsidRPr="00AB50D2">
        <w:rPr>
          <w:rFonts w:ascii="Franklin Gothic Book" w:hAnsi="Franklin Gothic Book"/>
          <w:bCs/>
        </w:rPr>
        <w:t xml:space="preserve"> will</w:t>
      </w:r>
      <w:r w:rsidRPr="00AB50D2">
        <w:rPr>
          <w:rFonts w:ascii="Franklin Gothic Book" w:hAnsi="Franklin Gothic Book"/>
          <w:bCs/>
        </w:rPr>
        <w:t xml:space="preserve"> </w:t>
      </w:r>
      <w:r w:rsidR="00AB50D2" w:rsidRPr="00AB50D2">
        <w:rPr>
          <w:rFonts w:ascii="Franklin Gothic Book" w:hAnsi="Franklin Gothic Book"/>
          <w:bCs/>
        </w:rPr>
        <w:t>increase and some will decrease.</w:t>
      </w:r>
      <w:r w:rsidR="00BB6CCE">
        <w:rPr>
          <w:rFonts w:ascii="Franklin Gothic Book" w:hAnsi="Franklin Gothic Book"/>
          <w:bCs/>
        </w:rPr>
        <w:t xml:space="preserve"> </w:t>
      </w:r>
      <w:r w:rsidR="00746003" w:rsidRPr="00BB6CCE">
        <w:rPr>
          <w:rFonts w:ascii="Franklin Gothic Book" w:hAnsi="Franklin Gothic Book"/>
          <w:bCs/>
        </w:rPr>
        <w:t>Clerk</w:t>
      </w:r>
      <w:r w:rsidR="00655518" w:rsidRPr="00BB6CCE">
        <w:rPr>
          <w:rFonts w:ascii="Franklin Gothic Book" w:hAnsi="Franklin Gothic Book"/>
          <w:bCs/>
        </w:rPr>
        <w:t xml:space="preserve"> Kinzel agree</w:t>
      </w:r>
      <w:r w:rsidR="00375805" w:rsidRPr="00BB6CCE">
        <w:rPr>
          <w:rFonts w:ascii="Franklin Gothic Book" w:hAnsi="Franklin Gothic Book"/>
          <w:bCs/>
        </w:rPr>
        <w:t>d</w:t>
      </w:r>
      <w:r w:rsidR="00655518" w:rsidRPr="00BB6CCE">
        <w:rPr>
          <w:rFonts w:ascii="Franklin Gothic Book" w:hAnsi="Franklin Gothic Book"/>
          <w:bCs/>
        </w:rPr>
        <w:t xml:space="preserve"> </w:t>
      </w:r>
      <w:r w:rsidR="00746003" w:rsidRPr="00BB6CCE">
        <w:rPr>
          <w:rFonts w:ascii="Franklin Gothic Book" w:hAnsi="Franklin Gothic Book"/>
          <w:bCs/>
        </w:rPr>
        <w:t xml:space="preserve">that </w:t>
      </w:r>
      <w:r w:rsidR="0084397F" w:rsidRPr="00BB6CCE">
        <w:rPr>
          <w:rFonts w:ascii="Franklin Gothic Book" w:hAnsi="Franklin Gothic Book"/>
          <w:bCs/>
        </w:rPr>
        <w:t xml:space="preserve">jury funding should be addressed </w:t>
      </w:r>
      <w:r w:rsidR="0084397F" w:rsidRPr="008B06FE">
        <w:rPr>
          <w:rFonts w:ascii="Franklin Gothic Book" w:hAnsi="Franklin Gothic Book"/>
          <w:bCs/>
        </w:rPr>
        <w:t xml:space="preserve">separately and not included </w:t>
      </w:r>
      <w:r w:rsidR="00655518" w:rsidRPr="008B06FE">
        <w:rPr>
          <w:rFonts w:ascii="Franklin Gothic Book" w:hAnsi="Franklin Gothic Book"/>
          <w:bCs/>
        </w:rPr>
        <w:t>in the</w:t>
      </w:r>
      <w:r w:rsidR="00647FF5" w:rsidRPr="008B06FE">
        <w:rPr>
          <w:rFonts w:ascii="Franklin Gothic Book" w:hAnsi="Franklin Gothic Book"/>
          <w:bCs/>
        </w:rPr>
        <w:t xml:space="preserve"> </w:t>
      </w:r>
      <w:r w:rsidR="0084397F" w:rsidRPr="008B06FE">
        <w:rPr>
          <w:rFonts w:ascii="Franklin Gothic Book" w:hAnsi="Franklin Gothic Book"/>
          <w:bCs/>
        </w:rPr>
        <w:t>B</w:t>
      </w:r>
      <w:r w:rsidR="00746003" w:rsidRPr="008B06FE">
        <w:rPr>
          <w:rFonts w:ascii="Franklin Gothic Book" w:hAnsi="Franklin Gothic Book"/>
          <w:bCs/>
        </w:rPr>
        <w:t xml:space="preserve">ase </w:t>
      </w:r>
      <w:r w:rsidR="0084397F" w:rsidRPr="008B06FE">
        <w:rPr>
          <w:rFonts w:ascii="Franklin Gothic Book" w:hAnsi="Franklin Gothic Book"/>
          <w:bCs/>
        </w:rPr>
        <w:t>B</w:t>
      </w:r>
      <w:r w:rsidR="00655518" w:rsidRPr="008B06FE">
        <w:rPr>
          <w:rFonts w:ascii="Franklin Gothic Book" w:hAnsi="Franklin Gothic Book"/>
          <w:bCs/>
        </w:rPr>
        <w:t>udget.</w:t>
      </w:r>
    </w:p>
    <w:p w14:paraId="3CDBF96A" w14:textId="77777777" w:rsidR="0018119D" w:rsidRPr="008B06FE" w:rsidRDefault="0018119D" w:rsidP="00BB6CCE">
      <w:pPr>
        <w:jc w:val="both"/>
        <w:rPr>
          <w:rFonts w:ascii="Franklin Gothic Book" w:hAnsi="Franklin Gothic Book"/>
          <w:bCs/>
        </w:rPr>
      </w:pPr>
    </w:p>
    <w:p w14:paraId="71F6D98E" w14:textId="39B285E7" w:rsidR="00656CD7" w:rsidRPr="001A6556" w:rsidRDefault="007412F4" w:rsidP="00C5594A">
      <w:pPr>
        <w:ind w:left="720"/>
        <w:jc w:val="both"/>
        <w:rPr>
          <w:rFonts w:ascii="Franklin Gothic Book" w:hAnsi="Franklin Gothic Book"/>
          <w:bCs/>
        </w:rPr>
      </w:pPr>
      <w:r w:rsidRPr="008B06FE">
        <w:rPr>
          <w:rFonts w:ascii="Franklin Gothic Book" w:hAnsi="Franklin Gothic Book"/>
          <w:bCs/>
        </w:rPr>
        <w:t>Chair Russell</w:t>
      </w:r>
      <w:r w:rsidR="00956912" w:rsidRPr="008B06FE">
        <w:rPr>
          <w:rFonts w:ascii="Franklin Gothic Book" w:hAnsi="Franklin Gothic Book"/>
          <w:bCs/>
        </w:rPr>
        <w:t xml:space="preserve"> </w:t>
      </w:r>
      <w:r w:rsidR="008B06FE" w:rsidRPr="008B06FE">
        <w:rPr>
          <w:rFonts w:ascii="Franklin Gothic Book" w:hAnsi="Franklin Gothic Book"/>
          <w:bCs/>
        </w:rPr>
        <w:t>stated that the committee should clarify the intent of this allocation methodology included in the Base Budget</w:t>
      </w:r>
      <w:r w:rsidR="00923F14" w:rsidRPr="008B06FE">
        <w:rPr>
          <w:rFonts w:ascii="Franklin Gothic Book" w:hAnsi="Franklin Gothic Book"/>
          <w:bCs/>
        </w:rPr>
        <w:t>. Clerk Butterfield agreed.</w:t>
      </w:r>
      <w:r w:rsidR="008B06FE" w:rsidRPr="008B06FE">
        <w:rPr>
          <w:rFonts w:ascii="Franklin Gothic Book" w:hAnsi="Franklin Gothic Book"/>
          <w:bCs/>
        </w:rPr>
        <w:t xml:space="preserve"> </w:t>
      </w:r>
      <w:r w:rsidRPr="008B06FE">
        <w:rPr>
          <w:rFonts w:ascii="Franklin Gothic Book" w:hAnsi="Franklin Gothic Book"/>
          <w:bCs/>
        </w:rPr>
        <w:t>Chair Russell</w:t>
      </w:r>
      <w:r w:rsidR="008B06FE" w:rsidRPr="008B06FE">
        <w:rPr>
          <w:rFonts w:ascii="Franklin Gothic Book" w:hAnsi="Franklin Gothic Book"/>
          <w:bCs/>
        </w:rPr>
        <w:t xml:space="preserve"> stated</w:t>
      </w:r>
      <w:r w:rsidR="00463A64" w:rsidRPr="008B06FE">
        <w:rPr>
          <w:rFonts w:ascii="Franklin Gothic Book" w:hAnsi="Franklin Gothic Book"/>
          <w:bCs/>
        </w:rPr>
        <w:t xml:space="preserve"> that the motion should have </w:t>
      </w:r>
      <w:r w:rsidR="00463A64" w:rsidRPr="001A6556">
        <w:rPr>
          <w:rFonts w:ascii="Franklin Gothic Book" w:hAnsi="Franklin Gothic Book"/>
          <w:bCs/>
        </w:rPr>
        <w:t xml:space="preserve">been clearer </w:t>
      </w:r>
      <w:r w:rsidR="008B06FE" w:rsidRPr="001A6556">
        <w:rPr>
          <w:rFonts w:ascii="Franklin Gothic Book" w:hAnsi="Franklin Gothic Book"/>
          <w:bCs/>
        </w:rPr>
        <w:t xml:space="preserve">at the last meeting and would </w:t>
      </w:r>
      <w:r w:rsidR="00463A64" w:rsidRPr="001A6556">
        <w:rPr>
          <w:rFonts w:ascii="Franklin Gothic Book" w:hAnsi="Franklin Gothic Book"/>
          <w:bCs/>
        </w:rPr>
        <w:t xml:space="preserve">entertain </w:t>
      </w:r>
      <w:r w:rsidR="008B06FE" w:rsidRPr="001A6556">
        <w:rPr>
          <w:rFonts w:ascii="Franklin Gothic Book" w:hAnsi="Franklin Gothic Book"/>
          <w:bCs/>
        </w:rPr>
        <w:t xml:space="preserve">a motion to address the issue raised by </w:t>
      </w:r>
      <w:r w:rsidR="00463A64" w:rsidRPr="001A6556">
        <w:rPr>
          <w:rFonts w:ascii="Franklin Gothic Book" w:hAnsi="Franklin Gothic Book"/>
          <w:bCs/>
        </w:rPr>
        <w:t>Clerk</w:t>
      </w:r>
      <w:r w:rsidR="00923F14" w:rsidRPr="001A6556">
        <w:rPr>
          <w:rFonts w:ascii="Franklin Gothic Book" w:hAnsi="Franklin Gothic Book"/>
          <w:bCs/>
        </w:rPr>
        <w:t xml:space="preserve"> Maloy</w:t>
      </w:r>
      <w:r w:rsidR="008B06FE" w:rsidRPr="001A6556">
        <w:rPr>
          <w:rFonts w:ascii="Franklin Gothic Book" w:hAnsi="Franklin Gothic Book"/>
          <w:bCs/>
        </w:rPr>
        <w:t>.</w:t>
      </w:r>
    </w:p>
    <w:p w14:paraId="5DC71AC8" w14:textId="77777777" w:rsidR="00FB18F8" w:rsidRPr="001A6556" w:rsidRDefault="00FB18F8" w:rsidP="008B06FE">
      <w:pPr>
        <w:jc w:val="both"/>
        <w:rPr>
          <w:rFonts w:ascii="Franklin Gothic Book" w:hAnsi="Franklin Gothic Book"/>
          <w:bCs/>
        </w:rPr>
      </w:pPr>
    </w:p>
    <w:p w14:paraId="0FC51AF2" w14:textId="17786818" w:rsidR="00FB18F8" w:rsidRPr="00FB0D86" w:rsidRDefault="00FB18F8" w:rsidP="000B2358">
      <w:pPr>
        <w:ind w:left="720"/>
        <w:jc w:val="both"/>
        <w:rPr>
          <w:rFonts w:ascii="Franklin Gothic Book" w:hAnsi="Franklin Gothic Book"/>
          <w:bCs/>
        </w:rPr>
      </w:pPr>
      <w:r w:rsidRPr="001A6556">
        <w:rPr>
          <w:rFonts w:ascii="Franklin Gothic Book" w:hAnsi="Franklin Gothic Book"/>
          <w:bCs/>
        </w:rPr>
        <w:t>Clerk Alvarez-Sowles ask</w:t>
      </w:r>
      <w:r w:rsidR="00D1225C" w:rsidRPr="001A6556">
        <w:rPr>
          <w:rFonts w:ascii="Franklin Gothic Book" w:hAnsi="Franklin Gothic Book"/>
          <w:bCs/>
        </w:rPr>
        <w:t>ed</w:t>
      </w:r>
      <w:r w:rsidRPr="001A6556">
        <w:rPr>
          <w:rFonts w:ascii="Franklin Gothic Book" w:hAnsi="Franklin Gothic Book"/>
          <w:bCs/>
        </w:rPr>
        <w:t xml:space="preserve"> for </w:t>
      </w:r>
      <w:r w:rsidR="00D1225C" w:rsidRPr="001A6556">
        <w:rPr>
          <w:rFonts w:ascii="Franklin Gothic Book" w:hAnsi="Franklin Gothic Book"/>
          <w:bCs/>
        </w:rPr>
        <w:t>c</w:t>
      </w:r>
      <w:r w:rsidRPr="001A6556">
        <w:rPr>
          <w:rFonts w:ascii="Franklin Gothic Book" w:hAnsi="Franklin Gothic Book"/>
          <w:bCs/>
        </w:rPr>
        <w:t xml:space="preserve">larification </w:t>
      </w:r>
      <w:r w:rsidR="00D1225C" w:rsidRPr="001A6556">
        <w:rPr>
          <w:rFonts w:ascii="Franklin Gothic Book" w:hAnsi="Franklin Gothic Book"/>
          <w:bCs/>
        </w:rPr>
        <w:t>if</w:t>
      </w:r>
      <w:r w:rsidRPr="001A6556">
        <w:rPr>
          <w:rFonts w:ascii="Franklin Gothic Book" w:hAnsi="Franklin Gothic Book"/>
          <w:bCs/>
        </w:rPr>
        <w:t xml:space="preserve"> </w:t>
      </w:r>
      <w:r w:rsidR="001A6556" w:rsidRPr="001A6556">
        <w:rPr>
          <w:rFonts w:ascii="Franklin Gothic Book" w:hAnsi="Franklin Gothic Book"/>
          <w:bCs/>
        </w:rPr>
        <w:t>the allocation</w:t>
      </w:r>
      <w:r w:rsidRPr="001A6556">
        <w:rPr>
          <w:rFonts w:ascii="Franklin Gothic Book" w:hAnsi="Franklin Gothic Book"/>
          <w:bCs/>
        </w:rPr>
        <w:t xml:space="preserve"> would be </w:t>
      </w:r>
      <w:r w:rsidR="0044550E" w:rsidRPr="001A6556">
        <w:rPr>
          <w:rFonts w:ascii="Franklin Gothic Book" w:hAnsi="Franklin Gothic Book"/>
          <w:bCs/>
        </w:rPr>
        <w:t xml:space="preserve">100% weighted </w:t>
      </w:r>
      <w:r w:rsidR="0044550E" w:rsidRPr="00FB0D86">
        <w:rPr>
          <w:rFonts w:ascii="Franklin Gothic Book" w:hAnsi="Franklin Gothic Book"/>
          <w:bCs/>
        </w:rPr>
        <w:t>case</w:t>
      </w:r>
      <w:r w:rsidR="001A6556" w:rsidRPr="00FB0D86">
        <w:rPr>
          <w:rFonts w:ascii="Franklin Gothic Book" w:hAnsi="Franklin Gothic Book"/>
          <w:bCs/>
        </w:rPr>
        <w:t>s</w:t>
      </w:r>
      <w:r w:rsidR="0044550E" w:rsidRPr="00FB0D86">
        <w:rPr>
          <w:rFonts w:ascii="Franklin Gothic Book" w:hAnsi="Franklin Gothic Book"/>
          <w:bCs/>
        </w:rPr>
        <w:t xml:space="preserve"> statewide or by </w:t>
      </w:r>
      <w:r w:rsidR="001A6556" w:rsidRPr="00FB0D86">
        <w:rPr>
          <w:rFonts w:ascii="Franklin Gothic Book" w:hAnsi="Franklin Gothic Book"/>
          <w:bCs/>
        </w:rPr>
        <w:t>P</w:t>
      </w:r>
      <w:r w:rsidR="0044550E" w:rsidRPr="00FB0D86">
        <w:rPr>
          <w:rFonts w:ascii="Franklin Gothic Book" w:hAnsi="Franklin Gothic Book"/>
          <w:bCs/>
        </w:rPr>
        <w:t xml:space="preserve">eer </w:t>
      </w:r>
      <w:r w:rsidR="001A6556" w:rsidRPr="00FB0D86">
        <w:rPr>
          <w:rFonts w:ascii="Franklin Gothic Book" w:hAnsi="Franklin Gothic Book"/>
          <w:bCs/>
        </w:rPr>
        <w:t>G</w:t>
      </w:r>
      <w:r w:rsidR="0044550E" w:rsidRPr="00FB0D86">
        <w:rPr>
          <w:rFonts w:ascii="Franklin Gothic Book" w:hAnsi="Franklin Gothic Book"/>
          <w:bCs/>
        </w:rPr>
        <w:t xml:space="preserve">roup. </w:t>
      </w:r>
      <w:r w:rsidR="007412F4" w:rsidRPr="00FB0D86">
        <w:rPr>
          <w:rFonts w:ascii="Franklin Gothic Book" w:hAnsi="Franklin Gothic Book"/>
          <w:bCs/>
        </w:rPr>
        <w:t>Chair Russell</w:t>
      </w:r>
      <w:r w:rsidR="0044550E" w:rsidRPr="00FB0D86">
        <w:rPr>
          <w:rFonts w:ascii="Franklin Gothic Book" w:hAnsi="Franklin Gothic Book"/>
          <w:bCs/>
        </w:rPr>
        <w:t xml:space="preserve"> </w:t>
      </w:r>
      <w:r w:rsidR="001A6556" w:rsidRPr="00FB0D86">
        <w:rPr>
          <w:rFonts w:ascii="Franklin Gothic Book" w:hAnsi="Franklin Gothic Book"/>
          <w:bCs/>
        </w:rPr>
        <w:t xml:space="preserve">indicated </w:t>
      </w:r>
      <w:r w:rsidR="0044550E" w:rsidRPr="00FB0D86">
        <w:rPr>
          <w:rFonts w:ascii="Franklin Gothic Book" w:hAnsi="Franklin Gothic Book"/>
          <w:bCs/>
        </w:rPr>
        <w:t>statewide.</w:t>
      </w:r>
    </w:p>
    <w:p w14:paraId="2DB05DD3" w14:textId="77777777" w:rsidR="0044550E" w:rsidRPr="00FB0D86" w:rsidRDefault="0044550E" w:rsidP="000B2358">
      <w:pPr>
        <w:ind w:left="720"/>
        <w:jc w:val="both"/>
        <w:rPr>
          <w:rFonts w:ascii="Franklin Gothic Book" w:hAnsi="Franklin Gothic Book"/>
          <w:bCs/>
        </w:rPr>
      </w:pPr>
    </w:p>
    <w:p w14:paraId="0B7B6D79" w14:textId="76EFDBD6" w:rsidR="0044550E" w:rsidRPr="00563E0E" w:rsidRDefault="00390FDD" w:rsidP="000B2358">
      <w:pPr>
        <w:ind w:left="720"/>
        <w:jc w:val="both"/>
        <w:rPr>
          <w:rFonts w:ascii="Franklin Gothic Book" w:hAnsi="Franklin Gothic Book"/>
          <w:bCs/>
        </w:rPr>
      </w:pPr>
      <w:r w:rsidRPr="00563E0E">
        <w:rPr>
          <w:rFonts w:ascii="Franklin Gothic Book" w:hAnsi="Franklin Gothic Book"/>
          <w:bCs/>
        </w:rPr>
        <w:t>Clerk Kinzel said that the motion states that the allocations are going to be based on 100% weighted cases. She wanted to look at all options</w:t>
      </w:r>
      <w:r w:rsidR="00FB0D86" w:rsidRPr="00563E0E">
        <w:rPr>
          <w:rFonts w:ascii="Franklin Gothic Book" w:hAnsi="Franklin Gothic Book"/>
          <w:bCs/>
        </w:rPr>
        <w:t xml:space="preserve"> for the </w:t>
      </w:r>
      <w:r w:rsidR="00D1225C" w:rsidRPr="00563E0E">
        <w:rPr>
          <w:rFonts w:ascii="Franklin Gothic Book" w:hAnsi="Franklin Gothic Book"/>
          <w:bCs/>
        </w:rPr>
        <w:t>$</w:t>
      </w:r>
      <w:r w:rsidRPr="00563E0E">
        <w:rPr>
          <w:rFonts w:ascii="Franklin Gothic Book" w:hAnsi="Franklin Gothic Book"/>
          <w:bCs/>
        </w:rPr>
        <w:t>8 million.</w:t>
      </w:r>
    </w:p>
    <w:p w14:paraId="468E09BD" w14:textId="77777777" w:rsidR="00390FDD" w:rsidRPr="00563E0E" w:rsidRDefault="00390FDD" w:rsidP="000B2358">
      <w:pPr>
        <w:ind w:left="720"/>
        <w:jc w:val="both"/>
        <w:rPr>
          <w:rFonts w:ascii="Franklin Gothic Book" w:hAnsi="Franklin Gothic Book"/>
          <w:bCs/>
        </w:rPr>
      </w:pPr>
    </w:p>
    <w:p w14:paraId="0FF1FFBA" w14:textId="006EA4F4" w:rsidR="00390FDD" w:rsidRPr="00311F9D" w:rsidRDefault="00390FDD" w:rsidP="000B2358">
      <w:pPr>
        <w:ind w:left="720"/>
        <w:jc w:val="both"/>
        <w:rPr>
          <w:rFonts w:ascii="Franklin Gothic Book" w:hAnsi="Franklin Gothic Book"/>
          <w:bCs/>
        </w:rPr>
      </w:pPr>
      <w:r w:rsidRPr="00311F9D">
        <w:rPr>
          <w:rFonts w:ascii="Franklin Gothic Book" w:hAnsi="Franklin Gothic Book"/>
          <w:bCs/>
        </w:rPr>
        <w:t xml:space="preserve">Clerk Butterfield </w:t>
      </w:r>
      <w:r w:rsidR="00563E0E" w:rsidRPr="00311F9D">
        <w:rPr>
          <w:rFonts w:ascii="Franklin Gothic Book" w:hAnsi="Franklin Gothic Book"/>
          <w:bCs/>
        </w:rPr>
        <w:t>pointed out that clerks would have had th</w:t>
      </w:r>
      <w:r w:rsidRPr="00311F9D">
        <w:rPr>
          <w:rFonts w:ascii="Franklin Gothic Book" w:hAnsi="Franklin Gothic Book"/>
          <w:bCs/>
        </w:rPr>
        <w:t xml:space="preserve">e </w:t>
      </w:r>
      <w:r w:rsidR="009020C4" w:rsidRPr="00311F9D">
        <w:rPr>
          <w:rFonts w:ascii="Franklin Gothic Book" w:hAnsi="Franklin Gothic Book"/>
          <w:bCs/>
        </w:rPr>
        <w:t>$</w:t>
      </w:r>
      <w:r w:rsidRPr="00311F9D">
        <w:rPr>
          <w:rFonts w:ascii="Franklin Gothic Book" w:hAnsi="Franklin Gothic Book"/>
          <w:bCs/>
        </w:rPr>
        <w:t xml:space="preserve">8 million </w:t>
      </w:r>
      <w:r w:rsidR="00563E0E" w:rsidRPr="00311F9D">
        <w:rPr>
          <w:rFonts w:ascii="Franklin Gothic Book" w:hAnsi="Franklin Gothic Book"/>
          <w:bCs/>
        </w:rPr>
        <w:t xml:space="preserve">as </w:t>
      </w:r>
      <w:r w:rsidR="00283169" w:rsidRPr="00311F9D">
        <w:rPr>
          <w:rFonts w:ascii="Franklin Gothic Book" w:hAnsi="Franklin Gothic Book"/>
          <w:bCs/>
        </w:rPr>
        <w:t>part</w:t>
      </w:r>
      <w:r w:rsidR="00563E0E" w:rsidRPr="00311F9D">
        <w:rPr>
          <w:rFonts w:ascii="Franklin Gothic Book" w:hAnsi="Franklin Gothic Book"/>
          <w:bCs/>
        </w:rPr>
        <w:t xml:space="preserve"> of </w:t>
      </w:r>
      <w:r w:rsidRPr="00311F9D">
        <w:rPr>
          <w:rFonts w:ascii="Franklin Gothic Book" w:hAnsi="Franklin Gothic Book"/>
          <w:bCs/>
        </w:rPr>
        <w:t>last year</w:t>
      </w:r>
      <w:r w:rsidR="00563E0E" w:rsidRPr="00311F9D">
        <w:rPr>
          <w:rFonts w:ascii="Franklin Gothic Book" w:hAnsi="Franklin Gothic Book"/>
          <w:bCs/>
        </w:rPr>
        <w:t>’s budget</w:t>
      </w:r>
      <w:r w:rsidRPr="00311F9D">
        <w:rPr>
          <w:rFonts w:ascii="Franklin Gothic Book" w:hAnsi="Franklin Gothic Book"/>
          <w:bCs/>
        </w:rPr>
        <w:t xml:space="preserve"> if we had not had the glitch. </w:t>
      </w:r>
      <w:r w:rsidR="009D428D" w:rsidRPr="00311F9D">
        <w:rPr>
          <w:rFonts w:ascii="Franklin Gothic Book" w:hAnsi="Franklin Gothic Book"/>
          <w:bCs/>
        </w:rPr>
        <w:t xml:space="preserve">This motion is putting </w:t>
      </w:r>
      <w:r w:rsidR="00563E0E" w:rsidRPr="00311F9D">
        <w:rPr>
          <w:rFonts w:ascii="Franklin Gothic Book" w:hAnsi="Franklin Gothic Book"/>
          <w:bCs/>
        </w:rPr>
        <w:t>the funding</w:t>
      </w:r>
      <w:r w:rsidR="009D428D" w:rsidRPr="00311F9D">
        <w:rPr>
          <w:rFonts w:ascii="Franklin Gothic Book" w:hAnsi="Franklin Gothic Book"/>
          <w:bCs/>
        </w:rPr>
        <w:t xml:space="preserve"> back to where it should have been.</w:t>
      </w:r>
    </w:p>
    <w:p w14:paraId="4EFF9B55" w14:textId="77777777" w:rsidR="008B06FE" w:rsidRPr="00311F9D" w:rsidRDefault="008B06FE" w:rsidP="00311F9D">
      <w:pPr>
        <w:jc w:val="both"/>
        <w:rPr>
          <w:rFonts w:ascii="Franklin Gothic Book" w:hAnsi="Franklin Gothic Book"/>
          <w:bCs/>
        </w:rPr>
      </w:pPr>
    </w:p>
    <w:p w14:paraId="4EBF5853" w14:textId="1A1C9573" w:rsidR="003D2662" w:rsidRPr="00AC2AE2" w:rsidRDefault="00241999" w:rsidP="009C0690">
      <w:pPr>
        <w:ind w:left="720"/>
        <w:jc w:val="both"/>
        <w:rPr>
          <w:rFonts w:ascii="Franklin Gothic Book" w:hAnsi="Franklin Gothic Book"/>
          <w:b/>
        </w:rPr>
      </w:pPr>
      <w:r w:rsidRPr="00311F9D">
        <w:rPr>
          <w:rFonts w:ascii="Franklin Gothic Book" w:hAnsi="Franklin Gothic Book"/>
          <w:b/>
        </w:rPr>
        <w:t xml:space="preserve">A motion was made to </w:t>
      </w:r>
      <w:r w:rsidR="00311F9D" w:rsidRPr="00311F9D">
        <w:rPr>
          <w:rFonts w:ascii="Franklin Gothic Book" w:hAnsi="Franklin Gothic Book"/>
          <w:b/>
        </w:rPr>
        <w:t xml:space="preserve">allocate the </w:t>
      </w:r>
      <w:r w:rsidR="009020C4" w:rsidRPr="00311F9D">
        <w:rPr>
          <w:rFonts w:ascii="Franklin Gothic Book" w:hAnsi="Franklin Gothic Book"/>
          <w:b/>
        </w:rPr>
        <w:t>$</w:t>
      </w:r>
      <w:r w:rsidR="00FB18F8" w:rsidRPr="00311F9D">
        <w:rPr>
          <w:rFonts w:ascii="Franklin Gothic Book" w:hAnsi="Franklin Gothic Book"/>
          <w:b/>
        </w:rPr>
        <w:t xml:space="preserve">8 million </w:t>
      </w:r>
      <w:r w:rsidR="00311F9D" w:rsidRPr="00311F9D">
        <w:rPr>
          <w:rFonts w:ascii="Franklin Gothic Book" w:hAnsi="Franklin Gothic Book"/>
          <w:b/>
        </w:rPr>
        <w:t xml:space="preserve">included </w:t>
      </w:r>
      <w:r w:rsidR="00FB18F8" w:rsidRPr="00311F9D">
        <w:rPr>
          <w:rFonts w:ascii="Franklin Gothic Book" w:hAnsi="Franklin Gothic Book"/>
          <w:b/>
        </w:rPr>
        <w:t xml:space="preserve">in the </w:t>
      </w:r>
      <w:r w:rsidR="00311F9D" w:rsidRPr="00311F9D">
        <w:rPr>
          <w:rFonts w:ascii="Franklin Gothic Book" w:hAnsi="Franklin Gothic Book"/>
          <w:b/>
        </w:rPr>
        <w:t>CFY 20</w:t>
      </w:r>
      <w:r w:rsidR="009020C4" w:rsidRPr="00311F9D">
        <w:rPr>
          <w:rFonts w:ascii="Franklin Gothic Book" w:hAnsi="Franklin Gothic Book"/>
          <w:b/>
        </w:rPr>
        <w:t>2</w:t>
      </w:r>
      <w:r w:rsidR="00FB18F8" w:rsidRPr="00311F9D">
        <w:rPr>
          <w:rFonts w:ascii="Franklin Gothic Book" w:hAnsi="Franklin Gothic Book"/>
          <w:b/>
        </w:rPr>
        <w:t>4-</w:t>
      </w:r>
      <w:r w:rsidR="009020C4" w:rsidRPr="00311F9D">
        <w:rPr>
          <w:rFonts w:ascii="Franklin Gothic Book" w:hAnsi="Franklin Gothic Book"/>
          <w:b/>
        </w:rPr>
        <w:t>2</w:t>
      </w:r>
      <w:r w:rsidR="00FB18F8" w:rsidRPr="00311F9D">
        <w:rPr>
          <w:rFonts w:ascii="Franklin Gothic Book" w:hAnsi="Franklin Gothic Book"/>
          <w:b/>
        </w:rPr>
        <w:t xml:space="preserve">5 </w:t>
      </w:r>
      <w:r w:rsidR="00311F9D" w:rsidRPr="00311F9D">
        <w:rPr>
          <w:rFonts w:ascii="Franklin Gothic Book" w:hAnsi="Franklin Gothic Book"/>
          <w:b/>
        </w:rPr>
        <w:t>B</w:t>
      </w:r>
      <w:r w:rsidR="00FB18F8" w:rsidRPr="00311F9D">
        <w:rPr>
          <w:rFonts w:ascii="Franklin Gothic Book" w:hAnsi="Franklin Gothic Book"/>
          <w:b/>
        </w:rPr>
        <w:t xml:space="preserve">ase </w:t>
      </w:r>
      <w:r w:rsidR="00311F9D" w:rsidRPr="00311F9D">
        <w:rPr>
          <w:rFonts w:ascii="Franklin Gothic Book" w:hAnsi="Franklin Gothic Book"/>
          <w:b/>
        </w:rPr>
        <w:t>B</w:t>
      </w:r>
      <w:r w:rsidR="00FB18F8" w:rsidRPr="00311F9D">
        <w:rPr>
          <w:rFonts w:ascii="Franklin Gothic Book" w:hAnsi="Franklin Gothic Book"/>
          <w:b/>
        </w:rPr>
        <w:t xml:space="preserve">udget </w:t>
      </w:r>
      <w:r w:rsidR="00311F9D" w:rsidRPr="00311F9D">
        <w:rPr>
          <w:rFonts w:ascii="Franklin Gothic Book" w:hAnsi="Franklin Gothic Book"/>
          <w:b/>
        </w:rPr>
        <w:t>using</w:t>
      </w:r>
      <w:r w:rsidR="00FB18F8" w:rsidRPr="00311F9D">
        <w:rPr>
          <w:rFonts w:ascii="Franklin Gothic Book" w:hAnsi="Franklin Gothic Book"/>
          <w:b/>
        </w:rPr>
        <w:t xml:space="preserve"> 100</w:t>
      </w:r>
      <w:r w:rsidR="00FB18F8" w:rsidRPr="00AC2AE2">
        <w:rPr>
          <w:rFonts w:ascii="Franklin Gothic Book" w:hAnsi="Franklin Gothic Book"/>
          <w:b/>
        </w:rPr>
        <w:t xml:space="preserve">% </w:t>
      </w:r>
      <w:r w:rsidR="001A2BF1" w:rsidRPr="00AC2AE2">
        <w:rPr>
          <w:rFonts w:ascii="Franklin Gothic Book" w:hAnsi="Franklin Gothic Book"/>
          <w:b/>
        </w:rPr>
        <w:t xml:space="preserve">statewide </w:t>
      </w:r>
      <w:r w:rsidR="00FB18F8" w:rsidRPr="00AC2AE2">
        <w:rPr>
          <w:rFonts w:ascii="Franklin Gothic Book" w:hAnsi="Franklin Gothic Book"/>
          <w:b/>
        </w:rPr>
        <w:t>weighted cases</w:t>
      </w:r>
      <w:r w:rsidRPr="00AC2AE2">
        <w:rPr>
          <w:rFonts w:ascii="Franklin Gothic Book" w:hAnsi="Franklin Gothic Book"/>
          <w:b/>
        </w:rPr>
        <w:t xml:space="preserve"> by </w:t>
      </w:r>
      <w:r w:rsidR="00880E59" w:rsidRPr="00AC2AE2">
        <w:rPr>
          <w:rFonts w:ascii="Franklin Gothic Book" w:hAnsi="Franklin Gothic Book"/>
          <w:b/>
        </w:rPr>
        <w:t>C</w:t>
      </w:r>
      <w:r w:rsidRPr="00AC2AE2">
        <w:rPr>
          <w:rFonts w:ascii="Franklin Gothic Book" w:hAnsi="Franklin Gothic Book"/>
          <w:b/>
        </w:rPr>
        <w:t xml:space="preserve">lerk </w:t>
      </w:r>
      <w:r w:rsidR="00FB18F8" w:rsidRPr="00AC2AE2">
        <w:rPr>
          <w:rFonts w:ascii="Franklin Gothic Book" w:hAnsi="Franklin Gothic Book"/>
          <w:b/>
        </w:rPr>
        <w:t>Butterfield</w:t>
      </w:r>
      <w:r w:rsidRPr="00AC2AE2">
        <w:rPr>
          <w:rFonts w:ascii="Franklin Gothic Book" w:hAnsi="Franklin Gothic Book"/>
          <w:b/>
        </w:rPr>
        <w:t xml:space="preserve"> and seconded by Clerk </w:t>
      </w:r>
      <w:r w:rsidR="00311F9D" w:rsidRPr="00AC2AE2">
        <w:rPr>
          <w:rFonts w:ascii="Franklin Gothic Book" w:hAnsi="Franklin Gothic Book"/>
          <w:b/>
        </w:rPr>
        <w:t>Maloy</w:t>
      </w:r>
      <w:r w:rsidR="003D2662" w:rsidRPr="00AC2AE2">
        <w:rPr>
          <w:rFonts w:ascii="Franklin Gothic Book" w:hAnsi="Franklin Gothic Book"/>
          <w:b/>
        </w:rPr>
        <w:t>; the motion was adopted without objection.</w:t>
      </w:r>
    </w:p>
    <w:p w14:paraId="402F8A44" w14:textId="77777777" w:rsidR="00CD6AC0" w:rsidRPr="00AC2AE2" w:rsidRDefault="00CD6AC0" w:rsidP="009C0690">
      <w:pPr>
        <w:ind w:left="720"/>
        <w:jc w:val="both"/>
        <w:rPr>
          <w:rFonts w:ascii="Franklin Gothic Book" w:hAnsi="Franklin Gothic Book"/>
          <w:b/>
        </w:rPr>
      </w:pPr>
    </w:p>
    <w:p w14:paraId="2AD7BEED" w14:textId="77777777" w:rsidR="00AC2AE2" w:rsidRPr="00AC2AE2" w:rsidRDefault="007412F4" w:rsidP="009C0690">
      <w:pPr>
        <w:ind w:left="720"/>
        <w:jc w:val="both"/>
        <w:rPr>
          <w:rFonts w:ascii="Franklin Gothic Book" w:hAnsi="Franklin Gothic Book"/>
          <w:bCs/>
        </w:rPr>
      </w:pPr>
      <w:bookmarkStart w:id="1" w:name="_Hlk173866363"/>
      <w:r w:rsidRPr="00AC2AE2">
        <w:rPr>
          <w:rFonts w:ascii="Franklin Gothic Book" w:hAnsi="Franklin Gothic Book"/>
          <w:bCs/>
        </w:rPr>
        <w:t xml:space="preserve">Chair Russell </w:t>
      </w:r>
      <w:r w:rsidR="00AC2AE2" w:rsidRPr="00AC2AE2">
        <w:rPr>
          <w:rFonts w:ascii="Franklin Gothic Book" w:hAnsi="Franklin Gothic Book"/>
          <w:bCs/>
        </w:rPr>
        <w:t>indicated that the committee will review multiple options to allocate any available funding over the Base Budget.</w:t>
      </w:r>
    </w:p>
    <w:p w14:paraId="52F3659F" w14:textId="77777777" w:rsidR="00AC2AE2" w:rsidRPr="001664E2" w:rsidRDefault="00AC2AE2" w:rsidP="009C0690">
      <w:pPr>
        <w:ind w:left="720"/>
        <w:jc w:val="both"/>
        <w:rPr>
          <w:rFonts w:ascii="Franklin Gothic Book" w:hAnsi="Franklin Gothic Book"/>
          <w:bCs/>
        </w:rPr>
      </w:pPr>
    </w:p>
    <w:p w14:paraId="40275F84" w14:textId="177A926C" w:rsidR="00680B41" w:rsidRPr="002369C1" w:rsidRDefault="001664E2" w:rsidP="00457C89">
      <w:pPr>
        <w:ind w:left="720"/>
        <w:jc w:val="both"/>
        <w:rPr>
          <w:rFonts w:ascii="Franklin Gothic Book" w:hAnsi="Franklin Gothic Book"/>
          <w:bCs/>
          <w:highlight w:val="yellow"/>
        </w:rPr>
      </w:pPr>
      <w:r w:rsidRPr="001664E2">
        <w:rPr>
          <w:rFonts w:ascii="Franklin Gothic Book" w:hAnsi="Franklin Gothic Book"/>
          <w:bCs/>
        </w:rPr>
        <w:t xml:space="preserve">Chair Russell </w:t>
      </w:r>
      <w:r w:rsidR="00960C80">
        <w:rPr>
          <w:rFonts w:ascii="Franklin Gothic Book" w:hAnsi="Franklin Gothic Book"/>
          <w:bCs/>
        </w:rPr>
        <w:t xml:space="preserve">presented </w:t>
      </w:r>
      <w:r w:rsidRPr="001664E2">
        <w:rPr>
          <w:rFonts w:ascii="Franklin Gothic Book" w:hAnsi="Franklin Gothic Book"/>
          <w:bCs/>
        </w:rPr>
        <w:t xml:space="preserve">proposed allocation options using weighted cases. </w:t>
      </w:r>
      <w:r w:rsidR="00CD6AC0" w:rsidRPr="001664E2">
        <w:rPr>
          <w:rFonts w:ascii="Franklin Gothic Book" w:hAnsi="Franklin Gothic Book"/>
          <w:bCs/>
        </w:rPr>
        <w:t xml:space="preserve">The first proposal that continues is the weighted cases. </w:t>
      </w:r>
      <w:r w:rsidRPr="001664E2">
        <w:rPr>
          <w:rFonts w:ascii="Franklin Gothic Book" w:hAnsi="Franklin Gothic Book"/>
          <w:bCs/>
        </w:rPr>
        <w:t>Chair Russell stated that,</w:t>
      </w:r>
      <w:r w:rsidR="00CD6AC0" w:rsidRPr="001664E2">
        <w:rPr>
          <w:rFonts w:ascii="Franklin Gothic Book" w:hAnsi="Franklin Gothic Book"/>
          <w:bCs/>
        </w:rPr>
        <w:t xml:space="preserve"> </w:t>
      </w:r>
      <w:r w:rsidRPr="001664E2">
        <w:rPr>
          <w:rFonts w:ascii="Franklin Gothic Book" w:hAnsi="Franklin Gothic Book"/>
          <w:bCs/>
        </w:rPr>
        <w:t>a</w:t>
      </w:r>
      <w:r w:rsidR="00CD6AC0" w:rsidRPr="001664E2">
        <w:rPr>
          <w:rFonts w:ascii="Franklin Gothic Book" w:hAnsi="Franklin Gothic Book"/>
          <w:bCs/>
        </w:rPr>
        <w:t>lthough not perfect</w:t>
      </w:r>
      <w:r w:rsidRPr="001664E2">
        <w:rPr>
          <w:rFonts w:ascii="Franklin Gothic Book" w:hAnsi="Franklin Gothic Book"/>
          <w:bCs/>
        </w:rPr>
        <w:t>,</w:t>
      </w:r>
      <w:r w:rsidR="00CD6AC0" w:rsidRPr="001664E2">
        <w:rPr>
          <w:rFonts w:ascii="Franklin Gothic Book" w:hAnsi="Franklin Gothic Book"/>
          <w:bCs/>
        </w:rPr>
        <w:t xml:space="preserve"> weighted ca</w:t>
      </w:r>
      <w:r w:rsidR="009020C4" w:rsidRPr="001664E2">
        <w:rPr>
          <w:rFonts w:ascii="Franklin Gothic Book" w:hAnsi="Franklin Gothic Book"/>
          <w:bCs/>
        </w:rPr>
        <w:t>ses</w:t>
      </w:r>
      <w:r w:rsidR="00CD6AC0" w:rsidRPr="001664E2">
        <w:rPr>
          <w:rFonts w:ascii="Franklin Gothic Book" w:hAnsi="Franklin Gothic Book"/>
          <w:bCs/>
        </w:rPr>
        <w:t xml:space="preserve"> use validated case </w:t>
      </w:r>
      <w:r w:rsidR="003A64A7" w:rsidRPr="001664E2">
        <w:rPr>
          <w:rFonts w:ascii="Franklin Gothic Book" w:hAnsi="Franklin Gothic Book"/>
          <w:bCs/>
        </w:rPr>
        <w:t>data</w:t>
      </w:r>
      <w:r w:rsidR="00CD6AC0" w:rsidRPr="001664E2">
        <w:rPr>
          <w:rFonts w:ascii="Franklin Gothic Book" w:hAnsi="Franklin Gothic Book"/>
          <w:bCs/>
        </w:rPr>
        <w:t xml:space="preserve"> that </w:t>
      </w:r>
      <w:r w:rsidR="003A64A7" w:rsidRPr="001664E2">
        <w:rPr>
          <w:rFonts w:ascii="Franklin Gothic Book" w:hAnsi="Franklin Gothic Book"/>
          <w:bCs/>
        </w:rPr>
        <w:t>allocate</w:t>
      </w:r>
      <w:r w:rsidRPr="001664E2">
        <w:rPr>
          <w:rFonts w:ascii="Franklin Gothic Book" w:hAnsi="Franklin Gothic Book"/>
          <w:bCs/>
        </w:rPr>
        <w:t>s</w:t>
      </w:r>
      <w:r w:rsidR="003A64A7" w:rsidRPr="001664E2">
        <w:rPr>
          <w:rFonts w:ascii="Franklin Gothic Book" w:hAnsi="Franklin Gothic Book"/>
          <w:bCs/>
        </w:rPr>
        <w:t xml:space="preserve"> funding based on actual outputs. This is the closest </w:t>
      </w:r>
      <w:r w:rsidRPr="001664E2">
        <w:rPr>
          <w:rFonts w:ascii="Franklin Gothic Book" w:hAnsi="Franklin Gothic Book"/>
          <w:bCs/>
        </w:rPr>
        <w:t>‘</w:t>
      </w:r>
      <w:r w:rsidR="003A64A7" w:rsidRPr="001664E2">
        <w:rPr>
          <w:rFonts w:ascii="Franklin Gothic Book" w:hAnsi="Franklin Gothic Book"/>
          <w:bCs/>
        </w:rPr>
        <w:t>apples to apples</w:t>
      </w:r>
      <w:r w:rsidRPr="001664E2">
        <w:rPr>
          <w:rFonts w:ascii="Franklin Gothic Book" w:hAnsi="Franklin Gothic Book"/>
          <w:bCs/>
        </w:rPr>
        <w:t>’</w:t>
      </w:r>
      <w:r w:rsidR="003A64A7" w:rsidRPr="001664E2">
        <w:rPr>
          <w:rFonts w:ascii="Franklin Gothic Book" w:hAnsi="Franklin Gothic Book"/>
          <w:bCs/>
        </w:rPr>
        <w:t xml:space="preserve"> comparison we have at our disposal. This methodology </w:t>
      </w:r>
      <w:r w:rsidR="002E2275" w:rsidRPr="001664E2">
        <w:rPr>
          <w:rFonts w:ascii="Franklin Gothic Book" w:hAnsi="Franklin Gothic Book"/>
          <w:bCs/>
        </w:rPr>
        <w:t>focuses</w:t>
      </w:r>
      <w:r w:rsidR="003A64A7" w:rsidRPr="001664E2">
        <w:rPr>
          <w:rFonts w:ascii="Franklin Gothic Book" w:hAnsi="Franklin Gothic Book"/>
          <w:bCs/>
        </w:rPr>
        <w:t xml:space="preserve"> on the clerk</w:t>
      </w:r>
      <w:r w:rsidRPr="001664E2">
        <w:rPr>
          <w:rFonts w:ascii="Franklin Gothic Book" w:hAnsi="Franklin Gothic Book"/>
          <w:bCs/>
        </w:rPr>
        <w:t>’</w:t>
      </w:r>
      <w:r w:rsidR="003A64A7" w:rsidRPr="001664E2">
        <w:rPr>
          <w:rFonts w:ascii="Franklin Gothic Book" w:hAnsi="Franklin Gothic Book"/>
          <w:bCs/>
        </w:rPr>
        <w:t>s output</w:t>
      </w:r>
      <w:r w:rsidRPr="001664E2">
        <w:rPr>
          <w:rFonts w:ascii="Franklin Gothic Book" w:hAnsi="Franklin Gothic Book"/>
          <w:bCs/>
        </w:rPr>
        <w:t>,</w:t>
      </w:r>
      <w:r w:rsidR="003A64A7" w:rsidRPr="001664E2">
        <w:rPr>
          <w:rFonts w:ascii="Franklin Gothic Book" w:hAnsi="Franklin Gothic Book"/>
          <w:bCs/>
        </w:rPr>
        <w:t xml:space="preserve"> not how </w:t>
      </w:r>
      <w:r w:rsidR="00C00A8A" w:rsidRPr="001664E2">
        <w:rPr>
          <w:rFonts w:ascii="Franklin Gothic Book" w:hAnsi="Franklin Gothic Book"/>
          <w:bCs/>
        </w:rPr>
        <w:t>to</w:t>
      </w:r>
      <w:r w:rsidR="003A64A7" w:rsidRPr="001664E2">
        <w:rPr>
          <w:rFonts w:ascii="Franklin Gothic Book" w:hAnsi="Franklin Gothic Book"/>
          <w:bCs/>
        </w:rPr>
        <w:t xml:space="preserve"> </w:t>
      </w:r>
      <w:r w:rsidR="00C00A8A" w:rsidRPr="001664E2">
        <w:rPr>
          <w:rFonts w:ascii="Franklin Gothic Book" w:hAnsi="Franklin Gothic Book"/>
          <w:bCs/>
        </w:rPr>
        <w:t>manage</w:t>
      </w:r>
      <w:r w:rsidR="003A64A7" w:rsidRPr="001664E2">
        <w:rPr>
          <w:rFonts w:ascii="Franklin Gothic Book" w:hAnsi="Franklin Gothic Book"/>
          <w:bCs/>
        </w:rPr>
        <w:t xml:space="preserve"> your staff. </w:t>
      </w:r>
      <w:r w:rsidR="007412F4" w:rsidRPr="001664E2">
        <w:rPr>
          <w:rFonts w:ascii="Franklin Gothic Book" w:hAnsi="Franklin Gothic Book"/>
          <w:bCs/>
        </w:rPr>
        <w:t>Chair Russell</w:t>
      </w:r>
      <w:r w:rsidRPr="001664E2">
        <w:rPr>
          <w:rFonts w:ascii="Franklin Gothic Book" w:hAnsi="Franklin Gothic Book"/>
          <w:bCs/>
        </w:rPr>
        <w:t xml:space="preserve"> </w:t>
      </w:r>
      <w:r w:rsidR="003A64A7" w:rsidRPr="001664E2">
        <w:rPr>
          <w:rFonts w:ascii="Franklin Gothic Book" w:hAnsi="Franklin Gothic Book"/>
          <w:bCs/>
        </w:rPr>
        <w:t>propos</w:t>
      </w:r>
      <w:r w:rsidRPr="001664E2">
        <w:rPr>
          <w:rFonts w:ascii="Franklin Gothic Book" w:hAnsi="Franklin Gothic Book"/>
          <w:bCs/>
        </w:rPr>
        <w:t>ed</w:t>
      </w:r>
      <w:r w:rsidR="003A64A7" w:rsidRPr="001664E2">
        <w:rPr>
          <w:rFonts w:ascii="Franklin Gothic Book" w:hAnsi="Franklin Gothic Book"/>
          <w:bCs/>
        </w:rPr>
        <w:t xml:space="preserve"> utilizing weighted cases as the allocation methodology applying the weighted workload measure statewide or </w:t>
      </w:r>
      <w:r w:rsidRPr="001664E2">
        <w:rPr>
          <w:rFonts w:ascii="Franklin Gothic Book" w:hAnsi="Franklin Gothic Book"/>
          <w:bCs/>
        </w:rPr>
        <w:t>by</w:t>
      </w:r>
      <w:r w:rsidR="003A64A7" w:rsidRPr="001664E2">
        <w:rPr>
          <w:rFonts w:ascii="Franklin Gothic Book" w:hAnsi="Franklin Gothic Book"/>
          <w:bCs/>
        </w:rPr>
        <w:t xml:space="preserve"> </w:t>
      </w:r>
      <w:r w:rsidRPr="001664E2">
        <w:rPr>
          <w:rFonts w:ascii="Franklin Gothic Book" w:hAnsi="Franklin Gothic Book"/>
          <w:bCs/>
        </w:rPr>
        <w:t>P</w:t>
      </w:r>
      <w:r w:rsidR="003A64A7" w:rsidRPr="001664E2">
        <w:rPr>
          <w:rFonts w:ascii="Franklin Gothic Book" w:hAnsi="Franklin Gothic Book"/>
          <w:bCs/>
        </w:rPr>
        <w:t xml:space="preserve">eer </w:t>
      </w:r>
      <w:r w:rsidRPr="001664E2">
        <w:rPr>
          <w:rFonts w:ascii="Franklin Gothic Book" w:hAnsi="Franklin Gothic Book"/>
          <w:bCs/>
        </w:rPr>
        <w:t>G</w:t>
      </w:r>
      <w:r w:rsidR="003A64A7" w:rsidRPr="001664E2">
        <w:rPr>
          <w:rFonts w:ascii="Franklin Gothic Book" w:hAnsi="Franklin Gothic Book"/>
          <w:bCs/>
        </w:rPr>
        <w:t>roup</w:t>
      </w:r>
      <w:r w:rsidR="0094590C" w:rsidRPr="001664E2">
        <w:rPr>
          <w:rFonts w:ascii="Franklin Gothic Book" w:hAnsi="Franklin Gothic Book"/>
          <w:bCs/>
        </w:rPr>
        <w:t>.</w:t>
      </w:r>
      <w:r w:rsidR="008D4083">
        <w:rPr>
          <w:rFonts w:ascii="Franklin Gothic Book" w:hAnsi="Franklin Gothic Book"/>
          <w:bCs/>
        </w:rPr>
        <w:t xml:space="preserve"> </w:t>
      </w:r>
      <w:r w:rsidR="0094590C" w:rsidRPr="008D4083">
        <w:rPr>
          <w:rFonts w:ascii="Franklin Gothic Book" w:hAnsi="Franklin Gothic Book"/>
          <w:bCs/>
        </w:rPr>
        <w:t xml:space="preserve">Clerk Green </w:t>
      </w:r>
      <w:r w:rsidR="00A539EC" w:rsidRPr="008D4083">
        <w:rPr>
          <w:rFonts w:ascii="Franklin Gothic Book" w:hAnsi="Franklin Gothic Book"/>
          <w:bCs/>
        </w:rPr>
        <w:t xml:space="preserve">supported using </w:t>
      </w:r>
      <w:r w:rsidR="0094590C" w:rsidRPr="008D4083">
        <w:rPr>
          <w:rFonts w:ascii="Franklin Gothic Book" w:hAnsi="Franklin Gothic Book"/>
          <w:bCs/>
        </w:rPr>
        <w:t xml:space="preserve">weighted cases. </w:t>
      </w:r>
      <w:r w:rsidR="008D4083" w:rsidRPr="008D4083">
        <w:rPr>
          <w:rFonts w:ascii="Franklin Gothic Book" w:hAnsi="Franklin Gothic Book"/>
          <w:bCs/>
        </w:rPr>
        <w:t xml:space="preserve">She pointed out there could be </w:t>
      </w:r>
      <w:r w:rsidR="008C1991" w:rsidRPr="008D4083">
        <w:rPr>
          <w:rFonts w:ascii="Franklin Gothic Book" w:hAnsi="Franklin Gothic Book"/>
          <w:bCs/>
        </w:rPr>
        <w:t>nuance</w:t>
      </w:r>
      <w:r w:rsidR="008D4083" w:rsidRPr="008D4083">
        <w:rPr>
          <w:rFonts w:ascii="Franklin Gothic Book" w:hAnsi="Franklin Gothic Book"/>
          <w:bCs/>
        </w:rPr>
        <w:t xml:space="preserve">s to address, including </w:t>
      </w:r>
      <w:r w:rsidR="0094590C" w:rsidRPr="008D4083">
        <w:rPr>
          <w:rFonts w:ascii="Franklin Gothic Book" w:hAnsi="Franklin Gothic Book"/>
          <w:bCs/>
        </w:rPr>
        <w:t>legislat</w:t>
      </w:r>
      <w:r w:rsidR="002C6628" w:rsidRPr="008D4083">
        <w:rPr>
          <w:rFonts w:ascii="Franklin Gothic Book" w:hAnsi="Franklin Gothic Book"/>
          <w:bCs/>
        </w:rPr>
        <w:t>ive</w:t>
      </w:r>
      <w:r w:rsidR="0094590C" w:rsidRPr="008D4083">
        <w:rPr>
          <w:rFonts w:ascii="Franklin Gothic Book" w:hAnsi="Franklin Gothic Book"/>
          <w:bCs/>
        </w:rPr>
        <w:t xml:space="preserve"> change</w:t>
      </w:r>
      <w:r w:rsidR="008D4083" w:rsidRPr="008D4083">
        <w:rPr>
          <w:rFonts w:ascii="Franklin Gothic Book" w:hAnsi="Franklin Gothic Book"/>
          <w:bCs/>
        </w:rPr>
        <w:t>s</w:t>
      </w:r>
      <w:r w:rsidR="0094590C" w:rsidRPr="008D4083">
        <w:rPr>
          <w:rFonts w:ascii="Franklin Gothic Book" w:hAnsi="Franklin Gothic Book"/>
          <w:bCs/>
        </w:rPr>
        <w:t xml:space="preserve"> </w:t>
      </w:r>
      <w:r w:rsidR="008D4083" w:rsidRPr="008D4083">
        <w:rPr>
          <w:rFonts w:ascii="Franklin Gothic Book" w:hAnsi="Franklin Gothic Book"/>
          <w:bCs/>
        </w:rPr>
        <w:t xml:space="preserve">and </w:t>
      </w:r>
      <w:r w:rsidR="0094590C" w:rsidRPr="008D4083">
        <w:rPr>
          <w:rFonts w:ascii="Franklin Gothic Book" w:hAnsi="Franklin Gothic Book"/>
          <w:bCs/>
        </w:rPr>
        <w:t xml:space="preserve">the fluctuation of cases as it relates to </w:t>
      </w:r>
      <w:r w:rsidR="0094590C" w:rsidRPr="006A5139">
        <w:rPr>
          <w:rFonts w:ascii="Franklin Gothic Book" w:hAnsi="Franklin Gothic Book"/>
          <w:bCs/>
        </w:rPr>
        <w:t xml:space="preserve">workload. Clerk Green </w:t>
      </w:r>
      <w:r w:rsidR="008D4083" w:rsidRPr="006A5139">
        <w:rPr>
          <w:rFonts w:ascii="Franklin Gothic Book" w:hAnsi="Franklin Gothic Book"/>
          <w:bCs/>
        </w:rPr>
        <w:t>stated</w:t>
      </w:r>
      <w:r w:rsidR="0094590C" w:rsidRPr="006A5139">
        <w:rPr>
          <w:rFonts w:ascii="Franklin Gothic Book" w:hAnsi="Franklin Gothic Book"/>
          <w:bCs/>
        </w:rPr>
        <w:t xml:space="preserve"> that </w:t>
      </w:r>
      <w:r w:rsidR="002C6628" w:rsidRPr="006A5139">
        <w:rPr>
          <w:rFonts w:ascii="Franklin Gothic Book" w:hAnsi="Franklin Gothic Book"/>
          <w:bCs/>
        </w:rPr>
        <w:t>the committee</w:t>
      </w:r>
      <w:r w:rsidR="0094590C" w:rsidRPr="006A5139">
        <w:rPr>
          <w:rFonts w:ascii="Franklin Gothic Book" w:hAnsi="Franklin Gothic Book"/>
          <w:bCs/>
        </w:rPr>
        <w:t xml:space="preserve"> should identify </w:t>
      </w:r>
      <w:r w:rsidR="008C1991" w:rsidRPr="006A5139">
        <w:rPr>
          <w:rFonts w:ascii="Franklin Gothic Book" w:hAnsi="Franklin Gothic Book"/>
          <w:bCs/>
        </w:rPr>
        <w:t>these nuance</w:t>
      </w:r>
      <w:r w:rsidR="002C6628" w:rsidRPr="006A5139">
        <w:rPr>
          <w:rFonts w:ascii="Franklin Gothic Book" w:hAnsi="Franklin Gothic Book"/>
          <w:bCs/>
        </w:rPr>
        <w:t>s</w:t>
      </w:r>
      <w:r w:rsidR="008C1991" w:rsidRPr="006A5139">
        <w:rPr>
          <w:rFonts w:ascii="Franklin Gothic Book" w:hAnsi="Franklin Gothic Book"/>
          <w:bCs/>
        </w:rPr>
        <w:t xml:space="preserve"> </w:t>
      </w:r>
      <w:r w:rsidR="008D4083" w:rsidRPr="006A5139">
        <w:rPr>
          <w:rFonts w:ascii="Franklin Gothic Book" w:hAnsi="Franklin Gothic Book"/>
          <w:bCs/>
        </w:rPr>
        <w:t>a</w:t>
      </w:r>
      <w:r w:rsidR="008C1991" w:rsidRPr="006A5139">
        <w:rPr>
          <w:rFonts w:ascii="Franklin Gothic Book" w:hAnsi="Franklin Gothic Book"/>
          <w:bCs/>
        </w:rPr>
        <w:t>nd adjust the workload</w:t>
      </w:r>
      <w:r w:rsidR="008D4083" w:rsidRPr="006A5139">
        <w:rPr>
          <w:rFonts w:ascii="Franklin Gothic Book" w:hAnsi="Franklin Gothic Book"/>
          <w:bCs/>
        </w:rPr>
        <w:t xml:space="preserve"> measure</w:t>
      </w:r>
      <w:r w:rsidR="008C1991" w:rsidRPr="006A5139">
        <w:rPr>
          <w:rFonts w:ascii="Franklin Gothic Book" w:hAnsi="Franklin Gothic Book"/>
          <w:bCs/>
        </w:rPr>
        <w:t xml:space="preserve"> accordingly</w:t>
      </w:r>
      <w:r w:rsidR="008D4083" w:rsidRPr="006A5139">
        <w:rPr>
          <w:rFonts w:ascii="Franklin Gothic Book" w:hAnsi="Franklin Gothic Book"/>
          <w:bCs/>
        </w:rPr>
        <w:t xml:space="preserve"> as well as </w:t>
      </w:r>
      <w:r w:rsidR="008C1991" w:rsidRPr="006A5139">
        <w:rPr>
          <w:rFonts w:ascii="Franklin Gothic Book" w:hAnsi="Franklin Gothic Book"/>
          <w:bCs/>
        </w:rPr>
        <w:t xml:space="preserve">to continue to evaluate the </w:t>
      </w:r>
      <w:r w:rsidR="008D4083" w:rsidRPr="006A5139">
        <w:rPr>
          <w:rFonts w:ascii="Franklin Gothic Book" w:hAnsi="Franklin Gothic Book"/>
          <w:bCs/>
        </w:rPr>
        <w:t xml:space="preserve">case </w:t>
      </w:r>
      <w:r w:rsidR="008C1991" w:rsidRPr="006A5139">
        <w:rPr>
          <w:rFonts w:ascii="Franklin Gothic Book" w:hAnsi="Franklin Gothic Book"/>
          <w:bCs/>
        </w:rPr>
        <w:t>weights.</w:t>
      </w:r>
      <w:r w:rsidR="00D07ECE" w:rsidRPr="006A5139">
        <w:rPr>
          <w:rFonts w:ascii="Franklin Gothic Book" w:hAnsi="Franklin Gothic Book"/>
          <w:bCs/>
        </w:rPr>
        <w:t xml:space="preserve"> </w:t>
      </w:r>
      <w:r w:rsidR="008C1991" w:rsidRPr="006A5139">
        <w:rPr>
          <w:rFonts w:ascii="Franklin Gothic Book" w:hAnsi="Franklin Gothic Book"/>
          <w:bCs/>
        </w:rPr>
        <w:t>Clerk Timm</w:t>
      </w:r>
      <w:r w:rsidR="00171141" w:rsidRPr="006A5139">
        <w:rPr>
          <w:rFonts w:ascii="Franklin Gothic Book" w:hAnsi="Franklin Gothic Book"/>
          <w:bCs/>
        </w:rPr>
        <w:t>an</w:t>
      </w:r>
      <w:r w:rsidR="008C1991" w:rsidRPr="006A5139">
        <w:rPr>
          <w:rFonts w:ascii="Franklin Gothic Book" w:hAnsi="Franklin Gothic Book"/>
          <w:bCs/>
        </w:rPr>
        <w:t xml:space="preserve">n </w:t>
      </w:r>
      <w:r w:rsidR="006A5139" w:rsidRPr="006A5139">
        <w:rPr>
          <w:rFonts w:ascii="Franklin Gothic Book" w:hAnsi="Franklin Gothic Book"/>
          <w:bCs/>
        </w:rPr>
        <w:t xml:space="preserve">stated </w:t>
      </w:r>
      <w:r w:rsidR="00171141" w:rsidRPr="006A5139">
        <w:rPr>
          <w:rFonts w:ascii="Franklin Gothic Book" w:hAnsi="Franklin Gothic Book"/>
          <w:bCs/>
        </w:rPr>
        <w:t xml:space="preserve">we have not gotten to </w:t>
      </w:r>
      <w:r w:rsidR="006A5139" w:rsidRPr="006A5139">
        <w:rPr>
          <w:rFonts w:ascii="Franklin Gothic Book" w:hAnsi="Franklin Gothic Book"/>
          <w:bCs/>
        </w:rPr>
        <w:t>a</w:t>
      </w:r>
      <w:r w:rsidR="00171141" w:rsidRPr="006A5139">
        <w:rPr>
          <w:rFonts w:ascii="Franklin Gothic Book" w:hAnsi="Franklin Gothic Book"/>
          <w:bCs/>
        </w:rPr>
        <w:t xml:space="preserve"> </w:t>
      </w:r>
      <w:r w:rsidR="00171141" w:rsidRPr="00DC62E5">
        <w:rPr>
          <w:rFonts w:ascii="Franklin Gothic Book" w:hAnsi="Franklin Gothic Book"/>
          <w:bCs/>
        </w:rPr>
        <w:t xml:space="preserve">place where we are capturing some of the </w:t>
      </w:r>
      <w:r w:rsidR="006A5139" w:rsidRPr="00DC62E5">
        <w:rPr>
          <w:rFonts w:ascii="Franklin Gothic Book" w:hAnsi="Franklin Gothic Book"/>
          <w:bCs/>
        </w:rPr>
        <w:t xml:space="preserve">existing </w:t>
      </w:r>
      <w:r w:rsidR="00171141" w:rsidRPr="00DC62E5">
        <w:rPr>
          <w:rFonts w:ascii="Franklin Gothic Book" w:hAnsi="Franklin Gothic Book"/>
          <w:bCs/>
        </w:rPr>
        <w:t>unique dynamics</w:t>
      </w:r>
      <w:r w:rsidR="006A5139" w:rsidRPr="00DC62E5">
        <w:rPr>
          <w:rFonts w:ascii="Franklin Gothic Book" w:hAnsi="Franklin Gothic Book"/>
          <w:bCs/>
        </w:rPr>
        <w:t>,</w:t>
      </w:r>
      <w:r w:rsidR="00171141" w:rsidRPr="00DC62E5">
        <w:rPr>
          <w:rFonts w:ascii="Franklin Gothic Book" w:hAnsi="Franklin Gothic Book"/>
          <w:bCs/>
        </w:rPr>
        <w:t xml:space="preserve"> </w:t>
      </w:r>
      <w:r w:rsidR="000D3DC7">
        <w:rPr>
          <w:rFonts w:ascii="Franklin Gothic Book" w:hAnsi="Franklin Gothic Book"/>
          <w:bCs/>
        </w:rPr>
        <w:t xml:space="preserve">including judicial </w:t>
      </w:r>
      <w:r w:rsidR="000D3DC7" w:rsidRPr="00DC62E5">
        <w:rPr>
          <w:rFonts w:ascii="Franklin Gothic Book" w:hAnsi="Franklin Gothic Book"/>
          <w:bCs/>
        </w:rPr>
        <w:t>mandat</w:t>
      </w:r>
      <w:r w:rsidR="000D3DC7">
        <w:rPr>
          <w:rFonts w:ascii="Franklin Gothic Book" w:hAnsi="Franklin Gothic Book"/>
          <w:bCs/>
        </w:rPr>
        <w:t>es</w:t>
      </w:r>
      <w:r w:rsidR="000D3DC7" w:rsidRPr="00DC62E5">
        <w:rPr>
          <w:rFonts w:ascii="Franklin Gothic Book" w:hAnsi="Franklin Gothic Book"/>
          <w:bCs/>
        </w:rPr>
        <w:t xml:space="preserve"> </w:t>
      </w:r>
      <w:r w:rsidR="006A5139" w:rsidRPr="00DC62E5">
        <w:rPr>
          <w:rFonts w:ascii="Franklin Gothic Book" w:hAnsi="Franklin Gothic Book"/>
          <w:bCs/>
        </w:rPr>
        <w:t xml:space="preserve">like having </w:t>
      </w:r>
      <w:r w:rsidR="00171141" w:rsidRPr="00DC62E5">
        <w:rPr>
          <w:rFonts w:ascii="Franklin Gothic Book" w:hAnsi="Franklin Gothic Book"/>
          <w:bCs/>
        </w:rPr>
        <w:t>to attend adult court</w:t>
      </w:r>
      <w:r w:rsidR="00D07ECE" w:rsidRPr="00DC62E5">
        <w:rPr>
          <w:rFonts w:ascii="Franklin Gothic Book" w:hAnsi="Franklin Gothic Book"/>
          <w:bCs/>
        </w:rPr>
        <w:t>.</w:t>
      </w:r>
      <w:r w:rsidR="00171141" w:rsidRPr="00DC62E5">
        <w:rPr>
          <w:rFonts w:ascii="Franklin Gothic Book" w:hAnsi="Franklin Gothic Book"/>
          <w:bCs/>
        </w:rPr>
        <w:t xml:space="preserve"> Clerk Timmann supports weighted </w:t>
      </w:r>
      <w:r w:rsidR="00DC62E5" w:rsidRPr="00DC62E5">
        <w:rPr>
          <w:rFonts w:ascii="Franklin Gothic Book" w:hAnsi="Franklin Gothic Book"/>
          <w:bCs/>
        </w:rPr>
        <w:t>cases and</w:t>
      </w:r>
      <w:r w:rsidR="00171141" w:rsidRPr="00DC62E5">
        <w:rPr>
          <w:rFonts w:ascii="Franklin Gothic Book" w:hAnsi="Franklin Gothic Book"/>
          <w:bCs/>
        </w:rPr>
        <w:t xml:space="preserve"> is </w:t>
      </w:r>
      <w:r w:rsidR="00171141" w:rsidRPr="000B53E3">
        <w:rPr>
          <w:rFonts w:ascii="Franklin Gothic Book" w:hAnsi="Franklin Gothic Book"/>
          <w:bCs/>
        </w:rPr>
        <w:t xml:space="preserve">eager to </w:t>
      </w:r>
      <w:r w:rsidR="00DC62E5" w:rsidRPr="000B53E3">
        <w:rPr>
          <w:rFonts w:ascii="Franklin Gothic Book" w:hAnsi="Franklin Gothic Book"/>
          <w:bCs/>
        </w:rPr>
        <w:t>incorporate</w:t>
      </w:r>
      <w:r w:rsidR="00171141" w:rsidRPr="000B53E3">
        <w:rPr>
          <w:rFonts w:ascii="Franklin Gothic Book" w:hAnsi="Franklin Gothic Book"/>
          <w:bCs/>
        </w:rPr>
        <w:t xml:space="preserve"> some of th</w:t>
      </w:r>
      <w:r w:rsidR="00CF5A7F" w:rsidRPr="000B53E3">
        <w:rPr>
          <w:rFonts w:ascii="Franklin Gothic Book" w:hAnsi="Franklin Gothic Book"/>
          <w:bCs/>
        </w:rPr>
        <w:t>e</w:t>
      </w:r>
      <w:r w:rsidR="00171141" w:rsidRPr="000B53E3">
        <w:rPr>
          <w:rFonts w:ascii="Franklin Gothic Book" w:hAnsi="Franklin Gothic Book"/>
          <w:bCs/>
        </w:rPr>
        <w:t xml:space="preserve"> additional layers that </w:t>
      </w:r>
      <w:r w:rsidR="00DC62E5" w:rsidRPr="000B53E3">
        <w:rPr>
          <w:rFonts w:ascii="Franklin Gothic Book" w:hAnsi="Franklin Gothic Book"/>
          <w:bCs/>
        </w:rPr>
        <w:t>affect</w:t>
      </w:r>
      <w:r w:rsidR="00171141" w:rsidRPr="000B53E3">
        <w:rPr>
          <w:rFonts w:ascii="Franklin Gothic Book" w:hAnsi="Franklin Gothic Book"/>
          <w:bCs/>
        </w:rPr>
        <w:t xml:space="preserve"> costs beyond </w:t>
      </w:r>
      <w:r w:rsidR="00DC62E5" w:rsidRPr="000B53E3">
        <w:rPr>
          <w:rFonts w:ascii="Franklin Gothic Book" w:hAnsi="Franklin Gothic Book"/>
          <w:bCs/>
        </w:rPr>
        <w:t>the</w:t>
      </w:r>
      <w:r w:rsidR="00171141" w:rsidRPr="000B53E3">
        <w:rPr>
          <w:rFonts w:ascii="Franklin Gothic Book" w:hAnsi="Franklin Gothic Book"/>
          <w:bCs/>
        </w:rPr>
        <w:t xml:space="preserve"> </w:t>
      </w:r>
      <w:r w:rsidR="007D49CC" w:rsidRPr="000B53E3">
        <w:rPr>
          <w:rFonts w:ascii="Franklin Gothic Book" w:hAnsi="Franklin Gothic Book"/>
          <w:bCs/>
        </w:rPr>
        <w:t xml:space="preserve">clerk’s </w:t>
      </w:r>
      <w:r w:rsidR="00171141" w:rsidRPr="000B53E3">
        <w:rPr>
          <w:rFonts w:ascii="Franklin Gothic Book" w:hAnsi="Franklin Gothic Book"/>
          <w:bCs/>
        </w:rPr>
        <w:t>control.</w:t>
      </w:r>
      <w:r w:rsidR="000B53E3" w:rsidRPr="000B53E3">
        <w:rPr>
          <w:rFonts w:ascii="Franklin Gothic Book" w:hAnsi="Franklin Gothic Book"/>
          <w:bCs/>
        </w:rPr>
        <w:t xml:space="preserve"> </w:t>
      </w:r>
      <w:r w:rsidR="008C1991" w:rsidRPr="000B53E3">
        <w:rPr>
          <w:rFonts w:ascii="Franklin Gothic Book" w:hAnsi="Franklin Gothic Book"/>
          <w:bCs/>
        </w:rPr>
        <w:t xml:space="preserve">Clerk Roth </w:t>
      </w:r>
      <w:r w:rsidR="004525E4" w:rsidRPr="000B53E3">
        <w:rPr>
          <w:rFonts w:ascii="Franklin Gothic Book" w:hAnsi="Franklin Gothic Book"/>
          <w:bCs/>
        </w:rPr>
        <w:t>stated, o</w:t>
      </w:r>
      <w:r w:rsidR="008C1991" w:rsidRPr="000B53E3">
        <w:rPr>
          <w:rFonts w:ascii="Franklin Gothic Book" w:hAnsi="Franklin Gothic Book"/>
          <w:bCs/>
        </w:rPr>
        <w:t xml:space="preserve">n behalf of </w:t>
      </w:r>
      <w:r w:rsidR="007D49CC" w:rsidRPr="000B53E3">
        <w:rPr>
          <w:rFonts w:ascii="Franklin Gothic Book" w:hAnsi="Franklin Gothic Book"/>
          <w:bCs/>
        </w:rPr>
        <w:t xml:space="preserve">the </w:t>
      </w:r>
      <w:r w:rsidR="008C1991" w:rsidRPr="000B53E3">
        <w:rPr>
          <w:rFonts w:ascii="Franklin Gothic Book" w:hAnsi="Franklin Gothic Book"/>
          <w:bCs/>
        </w:rPr>
        <w:t>P</w:t>
      </w:r>
      <w:r w:rsidR="007D49CC" w:rsidRPr="000B53E3">
        <w:rPr>
          <w:rFonts w:ascii="Franklin Gothic Book" w:hAnsi="Franklin Gothic Book"/>
          <w:bCs/>
        </w:rPr>
        <w:t>IE</w:t>
      </w:r>
      <w:r w:rsidR="008C1991" w:rsidRPr="000B53E3">
        <w:rPr>
          <w:rFonts w:ascii="Franklin Gothic Book" w:hAnsi="Franklin Gothic Book"/>
          <w:bCs/>
        </w:rPr>
        <w:t xml:space="preserve"> C</w:t>
      </w:r>
      <w:r w:rsidR="004525E4" w:rsidRPr="000B53E3">
        <w:rPr>
          <w:rFonts w:ascii="Franklin Gothic Book" w:hAnsi="Franklin Gothic Book"/>
          <w:bCs/>
        </w:rPr>
        <w:t>ommittee, that t</w:t>
      </w:r>
      <w:r w:rsidR="00CF5A7F" w:rsidRPr="000B53E3">
        <w:rPr>
          <w:rFonts w:ascii="Franklin Gothic Book" w:hAnsi="Franklin Gothic Book"/>
          <w:bCs/>
        </w:rPr>
        <w:t xml:space="preserve">he </w:t>
      </w:r>
      <w:r w:rsidR="007D49CC" w:rsidRPr="000B53E3">
        <w:rPr>
          <w:rFonts w:ascii="Franklin Gothic Book" w:hAnsi="Franklin Gothic Book"/>
          <w:bCs/>
        </w:rPr>
        <w:t>PIE</w:t>
      </w:r>
      <w:r w:rsidR="00CF5A7F" w:rsidRPr="000B53E3">
        <w:rPr>
          <w:rFonts w:ascii="Franklin Gothic Book" w:hAnsi="Franklin Gothic Book"/>
          <w:bCs/>
        </w:rPr>
        <w:t xml:space="preserve"> </w:t>
      </w:r>
      <w:r w:rsidR="004525E4" w:rsidRPr="000B53E3">
        <w:rPr>
          <w:rFonts w:ascii="Franklin Gothic Book" w:hAnsi="Franklin Gothic Book"/>
          <w:bCs/>
        </w:rPr>
        <w:t>C</w:t>
      </w:r>
      <w:r w:rsidR="00CF5A7F" w:rsidRPr="000B53E3">
        <w:rPr>
          <w:rFonts w:ascii="Franklin Gothic Book" w:hAnsi="Franklin Gothic Book"/>
          <w:bCs/>
        </w:rPr>
        <w:t xml:space="preserve">ommittee will be </w:t>
      </w:r>
      <w:r w:rsidR="000B53E3" w:rsidRPr="000B53E3">
        <w:rPr>
          <w:rFonts w:ascii="Franklin Gothic Book" w:hAnsi="Franklin Gothic Book"/>
          <w:bCs/>
        </w:rPr>
        <w:t xml:space="preserve">reviewing </w:t>
      </w:r>
      <w:r w:rsidR="00CF5A7F" w:rsidRPr="000B53E3">
        <w:rPr>
          <w:rFonts w:ascii="Franklin Gothic Book" w:hAnsi="Franklin Gothic Book"/>
          <w:bCs/>
        </w:rPr>
        <w:t>weighted cases</w:t>
      </w:r>
      <w:r w:rsidR="000B53E3" w:rsidRPr="000B53E3">
        <w:rPr>
          <w:rFonts w:ascii="Franklin Gothic Book" w:hAnsi="Franklin Gothic Book"/>
          <w:bCs/>
        </w:rPr>
        <w:t>,</w:t>
      </w:r>
      <w:r w:rsidR="00CF5A7F" w:rsidRPr="000B53E3">
        <w:rPr>
          <w:rFonts w:ascii="Franklin Gothic Book" w:hAnsi="Franklin Gothic Book"/>
          <w:bCs/>
        </w:rPr>
        <w:t xml:space="preserve"> </w:t>
      </w:r>
      <w:r w:rsidR="000B53E3" w:rsidRPr="000B53E3">
        <w:rPr>
          <w:rFonts w:ascii="Franklin Gothic Book" w:hAnsi="Franklin Gothic Book"/>
          <w:bCs/>
        </w:rPr>
        <w:t xml:space="preserve">the specific case weights, and other </w:t>
      </w:r>
      <w:r w:rsidR="00457C89" w:rsidRPr="000B53E3">
        <w:rPr>
          <w:rFonts w:ascii="Franklin Gothic Book" w:hAnsi="Franklin Gothic Book"/>
          <w:bCs/>
        </w:rPr>
        <w:t xml:space="preserve">factors </w:t>
      </w:r>
      <w:r w:rsidR="000B53E3" w:rsidRPr="000B53E3">
        <w:rPr>
          <w:rFonts w:ascii="Franklin Gothic Book" w:hAnsi="Franklin Gothic Book"/>
          <w:bCs/>
        </w:rPr>
        <w:t xml:space="preserve">affecting this </w:t>
      </w:r>
      <w:r w:rsidR="000B53E3" w:rsidRPr="004A6EEE">
        <w:rPr>
          <w:rFonts w:ascii="Franklin Gothic Book" w:hAnsi="Franklin Gothic Book"/>
          <w:bCs/>
        </w:rPr>
        <w:t>measure</w:t>
      </w:r>
      <w:r w:rsidR="00457C89" w:rsidRPr="004A6EEE">
        <w:rPr>
          <w:rFonts w:ascii="Franklin Gothic Book" w:hAnsi="Franklin Gothic Book"/>
          <w:bCs/>
        </w:rPr>
        <w:t xml:space="preserve">. </w:t>
      </w:r>
      <w:r w:rsidR="000B53E3" w:rsidRPr="004A6EEE">
        <w:rPr>
          <w:rFonts w:ascii="Franklin Gothic Book" w:hAnsi="Franklin Gothic Book"/>
          <w:bCs/>
        </w:rPr>
        <w:t>T</w:t>
      </w:r>
      <w:r w:rsidR="00DC7B94" w:rsidRPr="004A6EEE">
        <w:rPr>
          <w:rFonts w:ascii="Franklin Gothic Book" w:hAnsi="Franklin Gothic Book"/>
          <w:bCs/>
        </w:rPr>
        <w:t xml:space="preserve">he PIE </w:t>
      </w:r>
      <w:r w:rsidR="000B53E3" w:rsidRPr="004A6EEE">
        <w:rPr>
          <w:rFonts w:ascii="Franklin Gothic Book" w:hAnsi="Franklin Gothic Book"/>
          <w:bCs/>
        </w:rPr>
        <w:t>C</w:t>
      </w:r>
      <w:r w:rsidR="00DC7B94" w:rsidRPr="004A6EEE">
        <w:rPr>
          <w:rFonts w:ascii="Franklin Gothic Book" w:hAnsi="Franklin Gothic Book"/>
          <w:bCs/>
        </w:rPr>
        <w:t xml:space="preserve">ommittee </w:t>
      </w:r>
      <w:r w:rsidR="000B53E3" w:rsidRPr="004A6EEE">
        <w:rPr>
          <w:rFonts w:ascii="Franklin Gothic Book" w:hAnsi="Franklin Gothic Book"/>
          <w:bCs/>
        </w:rPr>
        <w:t xml:space="preserve">will potentially establish </w:t>
      </w:r>
      <w:r w:rsidR="00DC7B94" w:rsidRPr="004A6EEE">
        <w:rPr>
          <w:rFonts w:ascii="Franklin Gothic Book" w:hAnsi="Franklin Gothic Book"/>
          <w:bCs/>
        </w:rPr>
        <w:t xml:space="preserve">a workgroup </w:t>
      </w:r>
      <w:r w:rsidR="000B53E3" w:rsidRPr="004A6EEE">
        <w:rPr>
          <w:rFonts w:ascii="Franklin Gothic Book" w:hAnsi="Franklin Gothic Book"/>
          <w:bCs/>
        </w:rPr>
        <w:t>to address this</w:t>
      </w:r>
      <w:r w:rsidR="00DC7B94" w:rsidRPr="004A6EEE">
        <w:rPr>
          <w:rFonts w:ascii="Franklin Gothic Book" w:hAnsi="Franklin Gothic Book"/>
          <w:bCs/>
        </w:rPr>
        <w:t>.</w:t>
      </w:r>
      <w:r w:rsidR="004A6EEE" w:rsidRPr="004A6EEE">
        <w:rPr>
          <w:rFonts w:ascii="Franklin Gothic Book" w:hAnsi="Franklin Gothic Book"/>
          <w:bCs/>
        </w:rPr>
        <w:t xml:space="preserve"> </w:t>
      </w:r>
      <w:r w:rsidR="00DC7B94" w:rsidRPr="004A6EEE">
        <w:rPr>
          <w:rFonts w:ascii="Franklin Gothic Book" w:hAnsi="Franklin Gothic Book"/>
          <w:bCs/>
        </w:rPr>
        <w:t xml:space="preserve">Clerk Cooney </w:t>
      </w:r>
      <w:r w:rsidR="004A6EEE" w:rsidRPr="004A6EEE">
        <w:rPr>
          <w:rFonts w:ascii="Franklin Gothic Book" w:hAnsi="Franklin Gothic Book"/>
          <w:bCs/>
        </w:rPr>
        <w:t xml:space="preserve">clarified that the weighted cases included in the meeting packet are not </w:t>
      </w:r>
      <w:r w:rsidR="004A6EEE" w:rsidRPr="006903E6">
        <w:rPr>
          <w:rFonts w:ascii="Franklin Gothic Book" w:hAnsi="Franklin Gothic Book"/>
          <w:bCs/>
        </w:rPr>
        <w:t>fully reviewed and finalized yet.</w:t>
      </w:r>
      <w:r w:rsidR="00DC7B94" w:rsidRPr="006903E6">
        <w:rPr>
          <w:rFonts w:ascii="Franklin Gothic Book" w:hAnsi="Franklin Gothic Book"/>
          <w:bCs/>
        </w:rPr>
        <w:t xml:space="preserve"> </w:t>
      </w:r>
      <w:r w:rsidR="004A6EEE" w:rsidRPr="006903E6">
        <w:rPr>
          <w:rFonts w:ascii="Franklin Gothic Book" w:hAnsi="Franklin Gothic Book"/>
          <w:bCs/>
        </w:rPr>
        <w:t xml:space="preserve">Clerk Cooney also had questions </w:t>
      </w:r>
      <w:r w:rsidR="004A6EEE" w:rsidRPr="00D850F4">
        <w:rPr>
          <w:rFonts w:ascii="Franklin Gothic Book" w:hAnsi="Franklin Gothic Book"/>
          <w:bCs/>
        </w:rPr>
        <w:t xml:space="preserve">on the by Peer Group </w:t>
      </w:r>
      <w:r w:rsidR="0015702C" w:rsidRPr="00D850F4">
        <w:rPr>
          <w:rFonts w:ascii="Franklin Gothic Book" w:hAnsi="Franklin Gothic Book"/>
          <w:bCs/>
        </w:rPr>
        <w:t>m</w:t>
      </w:r>
      <w:r w:rsidR="004A6EEE" w:rsidRPr="00D850F4">
        <w:rPr>
          <w:rFonts w:ascii="Franklin Gothic Book" w:hAnsi="Franklin Gothic Book"/>
          <w:bCs/>
        </w:rPr>
        <w:t>e</w:t>
      </w:r>
      <w:r w:rsidR="0015702C" w:rsidRPr="00D850F4">
        <w:rPr>
          <w:rFonts w:ascii="Franklin Gothic Book" w:hAnsi="Franklin Gothic Book"/>
          <w:bCs/>
        </w:rPr>
        <w:t>tho</w:t>
      </w:r>
      <w:r w:rsidR="004A6EEE" w:rsidRPr="00D850F4">
        <w:rPr>
          <w:rFonts w:ascii="Franklin Gothic Book" w:hAnsi="Franklin Gothic Book"/>
          <w:bCs/>
        </w:rPr>
        <w:t>do</w:t>
      </w:r>
      <w:r w:rsidR="0015702C" w:rsidRPr="00D850F4">
        <w:rPr>
          <w:rFonts w:ascii="Franklin Gothic Book" w:hAnsi="Franklin Gothic Book"/>
          <w:bCs/>
        </w:rPr>
        <w:t>log</w:t>
      </w:r>
      <w:r w:rsidR="004A6EEE" w:rsidRPr="00D850F4">
        <w:rPr>
          <w:rFonts w:ascii="Franklin Gothic Book" w:hAnsi="Franklin Gothic Book"/>
          <w:bCs/>
        </w:rPr>
        <w:t>y</w:t>
      </w:r>
      <w:r w:rsidR="00DC7B94" w:rsidRPr="00D850F4">
        <w:rPr>
          <w:rFonts w:ascii="Franklin Gothic Book" w:hAnsi="Franklin Gothic Book"/>
          <w:bCs/>
        </w:rPr>
        <w:t xml:space="preserve">. </w:t>
      </w:r>
      <w:r w:rsidR="00747423" w:rsidRPr="00D850F4">
        <w:rPr>
          <w:rFonts w:ascii="Franklin Gothic Book" w:hAnsi="Franklin Gothic Book"/>
          <w:bCs/>
        </w:rPr>
        <w:t xml:space="preserve">Mr. Kolchakian </w:t>
      </w:r>
      <w:r w:rsidR="00D850F4" w:rsidRPr="00D850F4">
        <w:rPr>
          <w:rFonts w:ascii="Franklin Gothic Book" w:hAnsi="Franklin Gothic Book"/>
          <w:bCs/>
        </w:rPr>
        <w:t>explained the pro rata share column on the spreadsheet included in the packet.</w:t>
      </w:r>
      <w:r w:rsidR="001002CB" w:rsidRPr="00D850F4">
        <w:rPr>
          <w:rFonts w:ascii="Franklin Gothic Book" w:hAnsi="Franklin Gothic Book"/>
          <w:bCs/>
        </w:rPr>
        <w:t xml:space="preserve"> </w:t>
      </w:r>
      <w:r w:rsidR="00D8430D" w:rsidRPr="00D850F4">
        <w:rPr>
          <w:rFonts w:ascii="Franklin Gothic Book" w:hAnsi="Franklin Gothic Book"/>
          <w:bCs/>
        </w:rPr>
        <w:t>Clerk Cooney ask</w:t>
      </w:r>
      <w:r w:rsidR="007B15E9" w:rsidRPr="00D850F4">
        <w:rPr>
          <w:rFonts w:ascii="Franklin Gothic Book" w:hAnsi="Franklin Gothic Book"/>
          <w:bCs/>
        </w:rPr>
        <w:t>ed</w:t>
      </w:r>
      <w:r w:rsidR="00D8430D" w:rsidRPr="00D850F4">
        <w:rPr>
          <w:rFonts w:ascii="Franklin Gothic Book" w:hAnsi="Franklin Gothic Book"/>
          <w:bCs/>
        </w:rPr>
        <w:t xml:space="preserve"> w</w:t>
      </w:r>
      <w:r w:rsidR="00A10EB3" w:rsidRPr="00D850F4">
        <w:rPr>
          <w:rFonts w:ascii="Franklin Gothic Book" w:hAnsi="Franklin Gothic Book"/>
          <w:bCs/>
        </w:rPr>
        <w:t xml:space="preserve">hy </w:t>
      </w:r>
      <w:r w:rsidR="00D850F4" w:rsidRPr="00D850F4">
        <w:rPr>
          <w:rFonts w:ascii="Franklin Gothic Book" w:hAnsi="Franklin Gothic Book"/>
          <w:bCs/>
        </w:rPr>
        <w:t xml:space="preserve">more than $15 </w:t>
      </w:r>
      <w:r w:rsidR="00A10EB3" w:rsidRPr="00D232D4">
        <w:rPr>
          <w:rFonts w:ascii="Franklin Gothic Book" w:hAnsi="Franklin Gothic Book"/>
          <w:bCs/>
        </w:rPr>
        <w:t>million i</w:t>
      </w:r>
      <w:r w:rsidR="00D850F4" w:rsidRPr="00D232D4">
        <w:rPr>
          <w:rFonts w:ascii="Franklin Gothic Book" w:hAnsi="Franklin Gothic Book"/>
          <w:bCs/>
        </w:rPr>
        <w:t xml:space="preserve">s being allocated in this methodology </w:t>
      </w:r>
      <w:r w:rsidR="00D232D4" w:rsidRPr="00D232D4">
        <w:rPr>
          <w:rFonts w:ascii="Franklin Gothic Book" w:hAnsi="Franklin Gothic Book"/>
          <w:bCs/>
        </w:rPr>
        <w:t>i</w:t>
      </w:r>
      <w:r w:rsidR="00A10EB3" w:rsidRPr="00D232D4">
        <w:rPr>
          <w:rFonts w:ascii="Franklin Gothic Book" w:hAnsi="Franklin Gothic Book"/>
          <w:bCs/>
        </w:rPr>
        <w:t xml:space="preserve">f we only have </w:t>
      </w:r>
      <w:r w:rsidR="007B15E9" w:rsidRPr="00D232D4">
        <w:rPr>
          <w:rFonts w:ascii="Franklin Gothic Book" w:hAnsi="Franklin Gothic Book"/>
          <w:bCs/>
        </w:rPr>
        <w:t>$</w:t>
      </w:r>
      <w:r w:rsidR="00A10EB3" w:rsidRPr="00D232D4">
        <w:rPr>
          <w:rFonts w:ascii="Franklin Gothic Book" w:hAnsi="Franklin Gothic Book"/>
          <w:bCs/>
        </w:rPr>
        <w:t>15</w:t>
      </w:r>
      <w:r w:rsidR="007B15E9" w:rsidRPr="00D232D4">
        <w:rPr>
          <w:rFonts w:ascii="Franklin Gothic Book" w:hAnsi="Franklin Gothic Book"/>
          <w:bCs/>
        </w:rPr>
        <w:t xml:space="preserve"> million</w:t>
      </w:r>
      <w:r w:rsidR="00A10EB3" w:rsidRPr="00D232D4">
        <w:rPr>
          <w:rFonts w:ascii="Franklin Gothic Book" w:hAnsi="Franklin Gothic Book"/>
          <w:bCs/>
        </w:rPr>
        <w:t xml:space="preserve"> to allocate. </w:t>
      </w:r>
      <w:r w:rsidR="00D8430D" w:rsidRPr="00D232D4">
        <w:rPr>
          <w:rFonts w:ascii="Franklin Gothic Book" w:hAnsi="Franklin Gothic Book"/>
          <w:bCs/>
        </w:rPr>
        <w:t xml:space="preserve">Mr. Kolchakian explained </w:t>
      </w:r>
      <w:r w:rsidR="00A10EB3" w:rsidRPr="00D232D4">
        <w:rPr>
          <w:rFonts w:ascii="Franklin Gothic Book" w:hAnsi="Franklin Gothic Book"/>
          <w:bCs/>
        </w:rPr>
        <w:t xml:space="preserve">the </w:t>
      </w:r>
      <w:r w:rsidR="00D232D4" w:rsidRPr="00D232D4">
        <w:rPr>
          <w:rFonts w:ascii="Franklin Gothic Book" w:hAnsi="Franklin Gothic Book"/>
          <w:bCs/>
        </w:rPr>
        <w:t xml:space="preserve">elevated pro rata share which allows every county to receive a portion of the allocation; the </w:t>
      </w:r>
      <w:r w:rsidR="00A10EB3" w:rsidRPr="00D232D4">
        <w:rPr>
          <w:rFonts w:ascii="Franklin Gothic Book" w:hAnsi="Franklin Gothic Book"/>
          <w:bCs/>
        </w:rPr>
        <w:t xml:space="preserve">total allocation </w:t>
      </w:r>
      <w:r w:rsidR="00D232D4" w:rsidRPr="00D232D4">
        <w:rPr>
          <w:rFonts w:ascii="Franklin Gothic Book" w:hAnsi="Franklin Gothic Book"/>
          <w:bCs/>
        </w:rPr>
        <w:t>does not exceed the</w:t>
      </w:r>
      <w:r w:rsidR="00A10EB3" w:rsidRPr="00D232D4">
        <w:rPr>
          <w:rFonts w:ascii="Franklin Gothic Book" w:hAnsi="Franklin Gothic Book"/>
          <w:bCs/>
        </w:rPr>
        <w:t xml:space="preserve"> </w:t>
      </w:r>
      <w:r w:rsidR="007B15E9" w:rsidRPr="00D232D4">
        <w:rPr>
          <w:rFonts w:ascii="Franklin Gothic Book" w:hAnsi="Franklin Gothic Book"/>
          <w:bCs/>
        </w:rPr>
        <w:t>$</w:t>
      </w:r>
      <w:r w:rsidR="00A10EB3" w:rsidRPr="00D232D4">
        <w:rPr>
          <w:rFonts w:ascii="Franklin Gothic Book" w:hAnsi="Franklin Gothic Book"/>
          <w:bCs/>
        </w:rPr>
        <w:t xml:space="preserve">15 million. </w:t>
      </w:r>
      <w:r w:rsidR="00D8430D" w:rsidRPr="00DB238E">
        <w:rPr>
          <w:rFonts w:ascii="Franklin Gothic Book" w:hAnsi="Franklin Gothic Book"/>
          <w:bCs/>
        </w:rPr>
        <w:t xml:space="preserve">Clerk Butterfield </w:t>
      </w:r>
      <w:r w:rsidR="00DB238E" w:rsidRPr="00DB238E">
        <w:rPr>
          <w:rFonts w:ascii="Franklin Gothic Book" w:hAnsi="Franklin Gothic Book"/>
          <w:bCs/>
        </w:rPr>
        <w:t>reiterated the importance of considering the other factors affecting weighted cases, like m</w:t>
      </w:r>
      <w:r w:rsidR="000971B5" w:rsidRPr="00DB238E">
        <w:rPr>
          <w:rFonts w:ascii="Franklin Gothic Book" w:hAnsi="Franklin Gothic Book"/>
          <w:bCs/>
        </w:rPr>
        <w:t>ultiple courthouses</w:t>
      </w:r>
      <w:r w:rsidR="00DB238E" w:rsidRPr="00DB238E">
        <w:rPr>
          <w:rFonts w:ascii="Franklin Gothic Book" w:hAnsi="Franklin Gothic Book"/>
          <w:bCs/>
        </w:rPr>
        <w:t>.</w:t>
      </w:r>
      <w:r w:rsidR="000971B5" w:rsidRPr="00DB238E">
        <w:rPr>
          <w:rFonts w:ascii="Franklin Gothic Book" w:hAnsi="Franklin Gothic Book"/>
          <w:bCs/>
        </w:rPr>
        <w:t xml:space="preserve"> </w:t>
      </w:r>
      <w:r w:rsidR="00430793" w:rsidRPr="00DB238E">
        <w:rPr>
          <w:rFonts w:ascii="Franklin Gothic Book" w:hAnsi="Franklin Gothic Book"/>
          <w:bCs/>
        </w:rPr>
        <w:t>Clerk Butterfield w</w:t>
      </w:r>
      <w:r w:rsidR="00DB238E" w:rsidRPr="00DB238E">
        <w:rPr>
          <w:rFonts w:ascii="Franklin Gothic Book" w:hAnsi="Franklin Gothic Book"/>
          <w:bCs/>
        </w:rPr>
        <w:t>ants</w:t>
      </w:r>
      <w:r w:rsidR="00430793" w:rsidRPr="00DB238E">
        <w:rPr>
          <w:rFonts w:ascii="Franklin Gothic Book" w:hAnsi="Franklin Gothic Book"/>
          <w:bCs/>
        </w:rPr>
        <w:t xml:space="preserve"> </w:t>
      </w:r>
      <w:r w:rsidR="00E00721" w:rsidRPr="00DB238E">
        <w:rPr>
          <w:rFonts w:ascii="Franklin Gothic Book" w:hAnsi="Franklin Gothic Book"/>
          <w:bCs/>
        </w:rPr>
        <w:t>the committee</w:t>
      </w:r>
      <w:r w:rsidR="00DB238E" w:rsidRPr="00DB238E">
        <w:rPr>
          <w:rFonts w:ascii="Franklin Gothic Book" w:hAnsi="Franklin Gothic Book"/>
          <w:bCs/>
        </w:rPr>
        <w:t xml:space="preserve"> to</w:t>
      </w:r>
      <w:r w:rsidR="00E00721" w:rsidRPr="00DB238E">
        <w:rPr>
          <w:rFonts w:ascii="Franklin Gothic Book" w:hAnsi="Franklin Gothic Book"/>
          <w:bCs/>
        </w:rPr>
        <w:t xml:space="preserve"> identify</w:t>
      </w:r>
      <w:r w:rsidR="00430793" w:rsidRPr="00DB238E">
        <w:rPr>
          <w:rFonts w:ascii="Franklin Gothic Book" w:hAnsi="Franklin Gothic Book"/>
          <w:bCs/>
        </w:rPr>
        <w:t xml:space="preserve"> th</w:t>
      </w:r>
      <w:r w:rsidR="00DB238E" w:rsidRPr="00DB238E">
        <w:rPr>
          <w:rFonts w:ascii="Franklin Gothic Book" w:hAnsi="Franklin Gothic Book"/>
          <w:bCs/>
        </w:rPr>
        <w:t>e</w:t>
      </w:r>
      <w:r w:rsidR="00430793" w:rsidRPr="00DB238E">
        <w:rPr>
          <w:rFonts w:ascii="Franklin Gothic Book" w:hAnsi="Franklin Gothic Book"/>
          <w:bCs/>
        </w:rPr>
        <w:t xml:space="preserve">se items and pick the top two or three </w:t>
      </w:r>
      <w:r w:rsidR="00DB238E" w:rsidRPr="00DB238E">
        <w:rPr>
          <w:rFonts w:ascii="Franklin Gothic Book" w:hAnsi="Franklin Gothic Book"/>
          <w:bCs/>
        </w:rPr>
        <w:t>t</w:t>
      </w:r>
      <w:r w:rsidR="00430793" w:rsidRPr="00DB238E">
        <w:rPr>
          <w:rFonts w:ascii="Franklin Gothic Book" w:hAnsi="Franklin Gothic Book"/>
          <w:bCs/>
        </w:rPr>
        <w:t>o</w:t>
      </w:r>
      <w:r w:rsidR="00DB238E" w:rsidRPr="00DB238E">
        <w:rPr>
          <w:rFonts w:ascii="Franklin Gothic Book" w:hAnsi="Franklin Gothic Book"/>
          <w:bCs/>
        </w:rPr>
        <w:t xml:space="preserve"> address</w:t>
      </w:r>
      <w:r w:rsidR="00430793" w:rsidRPr="00DB238E">
        <w:rPr>
          <w:rFonts w:ascii="Franklin Gothic Book" w:hAnsi="Franklin Gothic Book"/>
          <w:bCs/>
        </w:rPr>
        <w:t xml:space="preserve"> next </w:t>
      </w:r>
      <w:r w:rsidR="00430793" w:rsidRPr="00057F35">
        <w:rPr>
          <w:rFonts w:ascii="Franklin Gothic Book" w:hAnsi="Franklin Gothic Book"/>
          <w:bCs/>
        </w:rPr>
        <w:t>year.</w:t>
      </w:r>
    </w:p>
    <w:p w14:paraId="2A11BF49" w14:textId="77777777" w:rsidR="002F0B7F" w:rsidRPr="002369C1" w:rsidRDefault="002F0B7F" w:rsidP="00BB10BA">
      <w:pPr>
        <w:jc w:val="both"/>
        <w:rPr>
          <w:rFonts w:ascii="Franklin Gothic Book" w:hAnsi="Franklin Gothic Book"/>
          <w:bCs/>
          <w:highlight w:val="yellow"/>
        </w:rPr>
      </w:pPr>
    </w:p>
    <w:p w14:paraId="337A172F" w14:textId="1B1C45B0" w:rsidR="00EC2020" w:rsidRPr="002369C1" w:rsidRDefault="002F0B7F" w:rsidP="00EC2020">
      <w:pPr>
        <w:ind w:left="720"/>
        <w:jc w:val="both"/>
        <w:rPr>
          <w:rFonts w:ascii="Franklin Gothic Book" w:hAnsi="Franklin Gothic Book"/>
          <w:bCs/>
          <w:highlight w:val="yellow"/>
        </w:rPr>
      </w:pPr>
      <w:r w:rsidRPr="005E7BB2">
        <w:rPr>
          <w:rFonts w:ascii="Franklin Gothic Book" w:hAnsi="Franklin Gothic Book"/>
          <w:bCs/>
        </w:rPr>
        <w:t xml:space="preserve">Clerk Kinzel </w:t>
      </w:r>
      <w:r w:rsidR="005E7BB2" w:rsidRPr="00960C80">
        <w:rPr>
          <w:rFonts w:ascii="Franklin Gothic Book" w:hAnsi="Franklin Gothic Book"/>
          <w:bCs/>
        </w:rPr>
        <w:t xml:space="preserve">presented </w:t>
      </w:r>
      <w:r w:rsidR="00960C80" w:rsidRPr="00960C80">
        <w:rPr>
          <w:rFonts w:ascii="Franklin Gothic Book" w:hAnsi="Franklin Gothic Book"/>
          <w:bCs/>
        </w:rPr>
        <w:t xml:space="preserve">a proposed </w:t>
      </w:r>
      <w:r w:rsidR="008B56BF" w:rsidRPr="00960C80">
        <w:rPr>
          <w:rFonts w:ascii="Franklin Gothic Book" w:hAnsi="Franklin Gothic Book"/>
          <w:bCs/>
        </w:rPr>
        <w:t xml:space="preserve">allocation </w:t>
      </w:r>
      <w:r w:rsidR="00960C80" w:rsidRPr="00960C80">
        <w:rPr>
          <w:rFonts w:ascii="Franklin Gothic Book" w:hAnsi="Franklin Gothic Book"/>
          <w:bCs/>
        </w:rPr>
        <w:t>option</w:t>
      </w:r>
      <w:r w:rsidRPr="00960C80">
        <w:rPr>
          <w:rFonts w:ascii="Franklin Gothic Book" w:hAnsi="Franklin Gothic Book"/>
          <w:bCs/>
        </w:rPr>
        <w:t xml:space="preserve"> </w:t>
      </w:r>
      <w:r w:rsidR="00960C80" w:rsidRPr="00960C80">
        <w:rPr>
          <w:rFonts w:ascii="Franklin Gothic Book" w:hAnsi="Franklin Gothic Book"/>
          <w:bCs/>
        </w:rPr>
        <w:t>that would make d</w:t>
      </w:r>
      <w:r w:rsidR="008B56BF" w:rsidRPr="00960C80">
        <w:rPr>
          <w:rFonts w:ascii="Franklin Gothic Book" w:hAnsi="Franklin Gothic Book"/>
          <w:bCs/>
        </w:rPr>
        <w:t>epository</w:t>
      </w:r>
      <w:r w:rsidRPr="00960C80">
        <w:rPr>
          <w:rFonts w:ascii="Franklin Gothic Book" w:hAnsi="Franklin Gothic Book"/>
          <w:bCs/>
        </w:rPr>
        <w:t xml:space="preserve"> clerks </w:t>
      </w:r>
      <w:r w:rsidR="008B56BF" w:rsidRPr="00960C80">
        <w:rPr>
          <w:rFonts w:ascii="Franklin Gothic Book" w:hAnsi="Franklin Gothic Book"/>
          <w:bCs/>
        </w:rPr>
        <w:t xml:space="preserve">whole if they have </w:t>
      </w:r>
      <w:r w:rsidR="008B56BF" w:rsidRPr="001C7A39">
        <w:rPr>
          <w:rFonts w:ascii="Franklin Gothic Book" w:hAnsi="Franklin Gothic Book"/>
          <w:bCs/>
        </w:rPr>
        <w:t xml:space="preserve">sufficient revenues </w:t>
      </w:r>
      <w:r w:rsidR="00960C80" w:rsidRPr="001C7A39">
        <w:rPr>
          <w:rFonts w:ascii="Franklin Gothic Book" w:hAnsi="Franklin Gothic Book"/>
          <w:bCs/>
        </w:rPr>
        <w:t>to support i</w:t>
      </w:r>
      <w:r w:rsidR="008B56BF" w:rsidRPr="001C7A39">
        <w:rPr>
          <w:rFonts w:ascii="Franklin Gothic Book" w:hAnsi="Franklin Gothic Book"/>
          <w:bCs/>
        </w:rPr>
        <w:t xml:space="preserve">t. </w:t>
      </w:r>
      <w:r w:rsidR="00960C80" w:rsidRPr="001C7A39">
        <w:rPr>
          <w:rFonts w:ascii="Franklin Gothic Book" w:hAnsi="Franklin Gothic Book"/>
          <w:bCs/>
        </w:rPr>
        <w:t>A</w:t>
      </w:r>
      <w:r w:rsidR="008B56BF" w:rsidRPr="001C7A39">
        <w:rPr>
          <w:rFonts w:ascii="Franklin Gothic Book" w:hAnsi="Franklin Gothic Book"/>
          <w:bCs/>
        </w:rPr>
        <w:t xml:space="preserve">ny remaining funding </w:t>
      </w:r>
      <w:r w:rsidR="00960C80" w:rsidRPr="001C7A39">
        <w:rPr>
          <w:rFonts w:ascii="Franklin Gothic Book" w:hAnsi="Franklin Gothic Book"/>
          <w:bCs/>
        </w:rPr>
        <w:t>w</w:t>
      </w:r>
      <w:r w:rsidR="008B56BF" w:rsidRPr="001C7A39">
        <w:rPr>
          <w:rFonts w:ascii="Franklin Gothic Book" w:hAnsi="Franklin Gothic Book"/>
          <w:bCs/>
        </w:rPr>
        <w:t xml:space="preserve">ould go to </w:t>
      </w:r>
      <w:r w:rsidR="00960C80" w:rsidRPr="001C7A39">
        <w:rPr>
          <w:rFonts w:ascii="Franklin Gothic Book" w:hAnsi="Franklin Gothic Book"/>
          <w:bCs/>
        </w:rPr>
        <w:t xml:space="preserve">clerks having to receive </w:t>
      </w:r>
      <w:r w:rsidR="008B56BF" w:rsidRPr="001C7A39">
        <w:rPr>
          <w:rFonts w:ascii="Franklin Gothic Book" w:hAnsi="Franklin Gothic Book"/>
          <w:bCs/>
        </w:rPr>
        <w:t xml:space="preserve">county subsidies to </w:t>
      </w:r>
      <w:r w:rsidR="00960C80" w:rsidRPr="001C7A39">
        <w:rPr>
          <w:rFonts w:ascii="Franklin Gothic Book" w:hAnsi="Franklin Gothic Book"/>
          <w:bCs/>
        </w:rPr>
        <w:t xml:space="preserve">make </w:t>
      </w:r>
      <w:r w:rsidR="008B56BF" w:rsidRPr="001C7A39">
        <w:rPr>
          <w:rFonts w:ascii="Franklin Gothic Book" w:hAnsi="Franklin Gothic Book"/>
          <w:bCs/>
        </w:rPr>
        <w:t xml:space="preserve">those </w:t>
      </w:r>
      <w:r w:rsidR="00960C80" w:rsidRPr="001C7A39">
        <w:rPr>
          <w:rFonts w:ascii="Franklin Gothic Book" w:hAnsi="Franklin Gothic Book"/>
          <w:bCs/>
        </w:rPr>
        <w:t>clerks</w:t>
      </w:r>
      <w:r w:rsidR="008B56BF" w:rsidRPr="001C7A39">
        <w:rPr>
          <w:rFonts w:ascii="Franklin Gothic Book" w:hAnsi="Franklin Gothic Book"/>
          <w:bCs/>
        </w:rPr>
        <w:t xml:space="preserve"> </w:t>
      </w:r>
      <w:r w:rsidR="00346CC1" w:rsidRPr="001C7A39">
        <w:rPr>
          <w:rFonts w:ascii="Franklin Gothic Book" w:hAnsi="Franklin Gothic Book"/>
          <w:bCs/>
        </w:rPr>
        <w:t>whole.</w:t>
      </w:r>
      <w:r w:rsidR="001C7A39" w:rsidRPr="001C7A39">
        <w:rPr>
          <w:rFonts w:ascii="Franklin Gothic Book" w:hAnsi="Franklin Gothic Book"/>
          <w:bCs/>
        </w:rPr>
        <w:t xml:space="preserve"> Chair Russell asked to clarify that there be a distribution to depository clerks and then the remaining difference would go to </w:t>
      </w:r>
      <w:r w:rsidR="001C7A39" w:rsidRPr="00EC2020">
        <w:rPr>
          <w:rFonts w:ascii="Franklin Gothic Book" w:hAnsi="Franklin Gothic Book"/>
          <w:bCs/>
        </w:rPr>
        <w:t xml:space="preserve">those clerks that have identified they receive county support. Clerk Kinzel confirmed. </w:t>
      </w:r>
      <w:r w:rsidR="00EC2020" w:rsidRPr="00EC2020">
        <w:rPr>
          <w:rFonts w:ascii="Franklin Gothic Book" w:hAnsi="Franklin Gothic Book"/>
          <w:bCs/>
        </w:rPr>
        <w:t>Clerk Alvarez-Sowles asked if a clerk is reimbursed for dollars paid by the county, does that money go to the clerk’s office or back to the county. Clerk Kinzel stated that it would go to the county to reimburse them for the money given to the clerk’s office for the prior year.</w:t>
      </w:r>
    </w:p>
    <w:p w14:paraId="0B055F26" w14:textId="77777777" w:rsidR="00960C80" w:rsidRPr="001C7A39" w:rsidRDefault="00960C80" w:rsidP="00457C89">
      <w:pPr>
        <w:ind w:left="720"/>
        <w:jc w:val="both"/>
        <w:rPr>
          <w:rFonts w:ascii="Franklin Gothic Book" w:hAnsi="Franklin Gothic Book"/>
          <w:bCs/>
        </w:rPr>
      </w:pPr>
    </w:p>
    <w:p w14:paraId="56965DEF" w14:textId="6324DEDD" w:rsidR="00870EAE" w:rsidRPr="002369C1" w:rsidRDefault="001C7A39" w:rsidP="00F70DF9">
      <w:pPr>
        <w:ind w:left="720"/>
        <w:jc w:val="both"/>
        <w:rPr>
          <w:rFonts w:ascii="Franklin Gothic Book" w:hAnsi="Franklin Gothic Book"/>
          <w:bCs/>
          <w:highlight w:val="yellow"/>
        </w:rPr>
      </w:pPr>
      <w:r w:rsidRPr="005E7BB2">
        <w:rPr>
          <w:rFonts w:ascii="Franklin Gothic Book" w:hAnsi="Franklin Gothic Book"/>
          <w:bCs/>
        </w:rPr>
        <w:t xml:space="preserve">Clerk Kinzel </w:t>
      </w:r>
      <w:r w:rsidRPr="001C7A39">
        <w:rPr>
          <w:rFonts w:ascii="Franklin Gothic Book" w:hAnsi="Franklin Gothic Book"/>
          <w:bCs/>
        </w:rPr>
        <w:t>presented an additional proposed allocation option that would</w:t>
      </w:r>
      <w:r w:rsidR="00114167" w:rsidRPr="001C7A39">
        <w:rPr>
          <w:rFonts w:ascii="Franklin Gothic Book" w:hAnsi="Franklin Gothic Book"/>
          <w:bCs/>
        </w:rPr>
        <w:t xml:space="preserve"> allocate dollars </w:t>
      </w:r>
      <w:r w:rsidR="00EF67DB" w:rsidRPr="001C7A39">
        <w:rPr>
          <w:rFonts w:ascii="Franklin Gothic Book" w:hAnsi="Franklin Gothic Book"/>
          <w:bCs/>
        </w:rPr>
        <w:t>pro</w:t>
      </w:r>
      <w:r w:rsidR="00114167" w:rsidRPr="001C7A39">
        <w:rPr>
          <w:rFonts w:ascii="Franklin Gothic Book" w:hAnsi="Franklin Gothic Book"/>
          <w:bCs/>
        </w:rPr>
        <w:t>portiona</w:t>
      </w:r>
      <w:r w:rsidR="00EF67DB" w:rsidRPr="001C7A39">
        <w:rPr>
          <w:rFonts w:ascii="Franklin Gothic Book" w:hAnsi="Franklin Gothic Book"/>
          <w:bCs/>
        </w:rPr>
        <w:t>tely to the depository counties based on the amounts deposited in</w:t>
      </w:r>
      <w:r w:rsidRPr="001C7A39">
        <w:rPr>
          <w:rFonts w:ascii="Franklin Gothic Book" w:hAnsi="Franklin Gothic Book"/>
          <w:bCs/>
        </w:rPr>
        <w:t>to</w:t>
      </w:r>
      <w:r w:rsidR="00EF67DB" w:rsidRPr="001C7A39">
        <w:rPr>
          <w:rFonts w:ascii="Franklin Gothic Book" w:hAnsi="Franklin Gothic Book"/>
          <w:bCs/>
        </w:rPr>
        <w:t xml:space="preserve"> the </w:t>
      </w:r>
      <w:r w:rsidRPr="001C7A39">
        <w:rPr>
          <w:rFonts w:ascii="Franklin Gothic Book" w:hAnsi="Franklin Gothic Book"/>
          <w:bCs/>
        </w:rPr>
        <w:t>T</w:t>
      </w:r>
      <w:r w:rsidR="00EF67DB" w:rsidRPr="001C7A39">
        <w:rPr>
          <w:rFonts w:ascii="Franklin Gothic Book" w:hAnsi="Franklin Gothic Book"/>
          <w:bCs/>
        </w:rPr>
        <w:t xml:space="preserve">rust </w:t>
      </w:r>
      <w:r w:rsidRPr="001C7A39">
        <w:rPr>
          <w:rFonts w:ascii="Franklin Gothic Book" w:hAnsi="Franklin Gothic Book"/>
          <w:bCs/>
        </w:rPr>
        <w:t>F</w:t>
      </w:r>
      <w:r w:rsidR="00EF67DB" w:rsidRPr="001C7A39">
        <w:rPr>
          <w:rFonts w:ascii="Franklin Gothic Book" w:hAnsi="Franklin Gothic Book"/>
          <w:bCs/>
        </w:rPr>
        <w:t>und</w:t>
      </w:r>
      <w:r w:rsidR="00A972F4" w:rsidRPr="001C7A39">
        <w:rPr>
          <w:rFonts w:ascii="Franklin Gothic Book" w:hAnsi="Franklin Gothic Book"/>
          <w:bCs/>
        </w:rPr>
        <w:t>.</w:t>
      </w:r>
      <w:r w:rsidR="00EF67DB" w:rsidRPr="001C7A39">
        <w:rPr>
          <w:rFonts w:ascii="Franklin Gothic Book" w:hAnsi="Franklin Gothic Book"/>
          <w:bCs/>
        </w:rPr>
        <w:t xml:space="preserve"> </w:t>
      </w:r>
      <w:r w:rsidR="00A972F4" w:rsidRPr="001C7A39">
        <w:rPr>
          <w:rFonts w:ascii="Franklin Gothic Book" w:hAnsi="Franklin Gothic Book"/>
          <w:bCs/>
        </w:rPr>
        <w:t>She hope</w:t>
      </w:r>
      <w:r w:rsidRPr="001C7A39">
        <w:rPr>
          <w:rFonts w:ascii="Franklin Gothic Book" w:hAnsi="Franklin Gothic Book"/>
          <w:bCs/>
        </w:rPr>
        <w:t>s</w:t>
      </w:r>
      <w:r w:rsidR="00A972F4" w:rsidRPr="001C7A39">
        <w:rPr>
          <w:rFonts w:ascii="Franklin Gothic Book" w:hAnsi="Franklin Gothic Book"/>
          <w:bCs/>
        </w:rPr>
        <w:t xml:space="preserve"> that</w:t>
      </w:r>
      <w:r w:rsidR="00EF67DB" w:rsidRPr="001C7A39">
        <w:rPr>
          <w:rFonts w:ascii="Franklin Gothic Book" w:hAnsi="Franklin Gothic Book"/>
          <w:bCs/>
        </w:rPr>
        <w:t xml:space="preserve"> so</w:t>
      </w:r>
      <w:r w:rsidR="00870EAE" w:rsidRPr="001C7A39">
        <w:rPr>
          <w:rFonts w:ascii="Franklin Gothic Book" w:hAnsi="Franklin Gothic Book"/>
          <w:bCs/>
        </w:rPr>
        <w:t>me</w:t>
      </w:r>
      <w:r w:rsidR="00EF67DB" w:rsidRPr="001C7A39">
        <w:rPr>
          <w:rFonts w:ascii="Franklin Gothic Book" w:hAnsi="Franklin Gothic Book"/>
          <w:bCs/>
        </w:rPr>
        <w:t xml:space="preserve"> type of blending </w:t>
      </w:r>
      <w:r w:rsidR="00A972F4" w:rsidRPr="001C7A39">
        <w:rPr>
          <w:rFonts w:ascii="Franklin Gothic Book" w:hAnsi="Franklin Gothic Book"/>
          <w:bCs/>
        </w:rPr>
        <w:t xml:space="preserve">would be done </w:t>
      </w:r>
      <w:r w:rsidR="00EF67DB" w:rsidRPr="001C7A39">
        <w:rPr>
          <w:rFonts w:ascii="Franklin Gothic Book" w:hAnsi="Franklin Gothic Book"/>
          <w:bCs/>
        </w:rPr>
        <w:t>to get clerks close</w:t>
      </w:r>
      <w:r w:rsidR="00870EAE" w:rsidRPr="001C7A39">
        <w:rPr>
          <w:rFonts w:ascii="Franklin Gothic Book" w:hAnsi="Franklin Gothic Book"/>
          <w:bCs/>
        </w:rPr>
        <w:t>r</w:t>
      </w:r>
      <w:r w:rsidR="00EF67DB" w:rsidRPr="001C7A39">
        <w:rPr>
          <w:rFonts w:ascii="Franklin Gothic Book" w:hAnsi="Franklin Gothic Book"/>
          <w:bCs/>
        </w:rPr>
        <w:t xml:space="preserve"> to being whole.</w:t>
      </w:r>
      <w:r w:rsidRPr="001C7A39">
        <w:rPr>
          <w:rFonts w:ascii="Franklin Gothic Book" w:hAnsi="Franklin Gothic Book"/>
          <w:bCs/>
        </w:rPr>
        <w:t xml:space="preserve"> </w:t>
      </w:r>
      <w:r w:rsidR="00A972F4" w:rsidRPr="001C7A39">
        <w:rPr>
          <w:rFonts w:ascii="Franklin Gothic Book" w:hAnsi="Franklin Gothic Book"/>
          <w:bCs/>
        </w:rPr>
        <w:t xml:space="preserve">Chair </w:t>
      </w:r>
      <w:r w:rsidR="00A972F4" w:rsidRPr="00F70DF9">
        <w:rPr>
          <w:rFonts w:ascii="Franklin Gothic Book" w:hAnsi="Franklin Gothic Book"/>
          <w:bCs/>
        </w:rPr>
        <w:t xml:space="preserve">Russell asked </w:t>
      </w:r>
      <w:r w:rsidRPr="00F70DF9">
        <w:rPr>
          <w:rFonts w:ascii="Franklin Gothic Book" w:hAnsi="Franklin Gothic Book"/>
          <w:bCs/>
        </w:rPr>
        <w:t xml:space="preserve">if the available funding above the Base Budget </w:t>
      </w:r>
      <w:r w:rsidR="00F7580F" w:rsidRPr="00F70DF9">
        <w:rPr>
          <w:rFonts w:ascii="Franklin Gothic Book" w:hAnsi="Franklin Gothic Book"/>
          <w:bCs/>
        </w:rPr>
        <w:t xml:space="preserve">would </w:t>
      </w:r>
      <w:r w:rsidRPr="00F70DF9">
        <w:rPr>
          <w:rFonts w:ascii="Franklin Gothic Book" w:hAnsi="Franklin Gothic Book"/>
          <w:bCs/>
        </w:rPr>
        <w:t xml:space="preserve">be </w:t>
      </w:r>
      <w:r w:rsidR="00A972F4" w:rsidRPr="00F70DF9">
        <w:rPr>
          <w:rFonts w:ascii="Franklin Gothic Book" w:hAnsi="Franklin Gothic Book"/>
          <w:bCs/>
        </w:rPr>
        <w:t>distribute</w:t>
      </w:r>
      <w:r w:rsidRPr="00F70DF9">
        <w:rPr>
          <w:rFonts w:ascii="Franklin Gothic Book" w:hAnsi="Franklin Gothic Book"/>
          <w:bCs/>
        </w:rPr>
        <w:t>d</w:t>
      </w:r>
      <w:r w:rsidR="00A972F4" w:rsidRPr="00F70DF9">
        <w:rPr>
          <w:rFonts w:ascii="Franklin Gothic Book" w:hAnsi="Franklin Gothic Book"/>
          <w:bCs/>
        </w:rPr>
        <w:t xml:space="preserve"> back</w:t>
      </w:r>
      <w:r w:rsidR="00F7580F" w:rsidRPr="00F70DF9">
        <w:rPr>
          <w:rFonts w:ascii="Franklin Gothic Book" w:hAnsi="Franklin Gothic Book"/>
          <w:bCs/>
        </w:rPr>
        <w:t xml:space="preserve"> to the depository counties. Clerk Kinzel </w:t>
      </w:r>
      <w:r w:rsidRPr="00F70DF9">
        <w:rPr>
          <w:rFonts w:ascii="Franklin Gothic Book" w:hAnsi="Franklin Gothic Book"/>
          <w:bCs/>
        </w:rPr>
        <w:t>confirm</w:t>
      </w:r>
      <w:r w:rsidR="00F7580F" w:rsidRPr="00F70DF9">
        <w:rPr>
          <w:rFonts w:ascii="Franklin Gothic Book" w:hAnsi="Franklin Gothic Book"/>
          <w:bCs/>
        </w:rPr>
        <w:t>ed.</w:t>
      </w:r>
      <w:r w:rsidR="00F70DF9" w:rsidRPr="00F70DF9">
        <w:rPr>
          <w:rFonts w:ascii="Franklin Gothic Book" w:hAnsi="Franklin Gothic Book"/>
          <w:bCs/>
        </w:rPr>
        <w:t xml:space="preserve"> </w:t>
      </w:r>
      <w:r w:rsidR="00F7580F" w:rsidRPr="00F70DF9">
        <w:rPr>
          <w:rFonts w:ascii="Franklin Gothic Book" w:hAnsi="Franklin Gothic Book"/>
          <w:bCs/>
        </w:rPr>
        <w:t>Clerk Daughtrey ask</w:t>
      </w:r>
      <w:r w:rsidR="00A972F4" w:rsidRPr="00F70DF9">
        <w:rPr>
          <w:rFonts w:ascii="Franklin Gothic Book" w:hAnsi="Franklin Gothic Book"/>
          <w:bCs/>
        </w:rPr>
        <w:t>ed</w:t>
      </w:r>
      <w:r w:rsidR="00F7580F" w:rsidRPr="00F70DF9">
        <w:rPr>
          <w:rFonts w:ascii="Franklin Gothic Book" w:hAnsi="Franklin Gothic Book"/>
          <w:bCs/>
        </w:rPr>
        <w:t xml:space="preserve"> </w:t>
      </w:r>
      <w:r w:rsidR="00F70DF9" w:rsidRPr="00F70DF9">
        <w:rPr>
          <w:rFonts w:ascii="Franklin Gothic Book" w:hAnsi="Franklin Gothic Book"/>
          <w:bCs/>
        </w:rPr>
        <w:t>i</w:t>
      </w:r>
      <w:r w:rsidR="000129A6" w:rsidRPr="00F70DF9">
        <w:rPr>
          <w:rFonts w:ascii="Franklin Gothic Book" w:hAnsi="Franklin Gothic Book"/>
          <w:bCs/>
        </w:rPr>
        <w:t>f</w:t>
      </w:r>
      <w:r w:rsidR="00DB117E" w:rsidRPr="00F70DF9">
        <w:rPr>
          <w:rFonts w:ascii="Franklin Gothic Book" w:hAnsi="Franklin Gothic Book"/>
          <w:bCs/>
        </w:rPr>
        <w:t xml:space="preserve"> </w:t>
      </w:r>
      <w:r w:rsidR="009031B7" w:rsidRPr="00F70DF9">
        <w:rPr>
          <w:rFonts w:ascii="Franklin Gothic Book" w:hAnsi="Franklin Gothic Book"/>
          <w:bCs/>
        </w:rPr>
        <w:t>a clerk</w:t>
      </w:r>
      <w:r w:rsidR="00DB117E" w:rsidRPr="00F70DF9">
        <w:rPr>
          <w:rFonts w:ascii="Franklin Gothic Book" w:hAnsi="Franklin Gothic Book"/>
          <w:bCs/>
        </w:rPr>
        <w:t xml:space="preserve"> </w:t>
      </w:r>
      <w:r w:rsidR="00DB117E" w:rsidRPr="005D0E1E">
        <w:rPr>
          <w:rFonts w:ascii="Franklin Gothic Book" w:hAnsi="Franklin Gothic Book"/>
          <w:bCs/>
        </w:rPr>
        <w:t xml:space="preserve">received funding from </w:t>
      </w:r>
      <w:r w:rsidR="00F70DF9" w:rsidRPr="005D0E1E">
        <w:rPr>
          <w:rFonts w:ascii="Franklin Gothic Book" w:hAnsi="Franklin Gothic Book"/>
          <w:bCs/>
        </w:rPr>
        <w:t>the</w:t>
      </w:r>
      <w:r w:rsidR="00DB117E" w:rsidRPr="005D0E1E">
        <w:rPr>
          <w:rFonts w:ascii="Franklin Gothic Book" w:hAnsi="Franklin Gothic Book"/>
          <w:bCs/>
        </w:rPr>
        <w:t xml:space="preserve"> county</w:t>
      </w:r>
      <w:r w:rsidR="00F70DF9" w:rsidRPr="005D0E1E">
        <w:rPr>
          <w:rFonts w:ascii="Franklin Gothic Book" w:hAnsi="Franklin Gothic Book"/>
          <w:bCs/>
        </w:rPr>
        <w:t>,</w:t>
      </w:r>
      <w:r w:rsidR="000129A6" w:rsidRPr="005D0E1E">
        <w:rPr>
          <w:rFonts w:ascii="Franklin Gothic Book" w:hAnsi="Franklin Gothic Book"/>
          <w:bCs/>
        </w:rPr>
        <w:t xml:space="preserve"> </w:t>
      </w:r>
      <w:r w:rsidR="00F70DF9" w:rsidRPr="005D0E1E">
        <w:rPr>
          <w:rFonts w:ascii="Franklin Gothic Book" w:hAnsi="Franklin Gothic Book"/>
          <w:bCs/>
        </w:rPr>
        <w:t xml:space="preserve">would </w:t>
      </w:r>
      <w:r w:rsidR="000129A6" w:rsidRPr="005D0E1E">
        <w:rPr>
          <w:rFonts w:ascii="Franklin Gothic Book" w:hAnsi="Franklin Gothic Book"/>
          <w:bCs/>
        </w:rPr>
        <w:t xml:space="preserve">the clerk </w:t>
      </w:r>
      <w:r w:rsidR="00DB117E" w:rsidRPr="005D0E1E">
        <w:rPr>
          <w:rFonts w:ascii="Franklin Gothic Book" w:hAnsi="Franklin Gothic Book"/>
          <w:bCs/>
        </w:rPr>
        <w:t xml:space="preserve">be penalized. Clerk Kinzel clarified </w:t>
      </w:r>
      <w:r w:rsidR="00F70DF9" w:rsidRPr="005D0E1E">
        <w:rPr>
          <w:rFonts w:ascii="Franklin Gothic Book" w:hAnsi="Franklin Gothic Book"/>
          <w:bCs/>
        </w:rPr>
        <w:t>that this option would not take into account</w:t>
      </w:r>
      <w:r w:rsidR="00DB117E" w:rsidRPr="005D0E1E">
        <w:rPr>
          <w:rFonts w:ascii="Franklin Gothic Book" w:hAnsi="Franklin Gothic Book"/>
          <w:bCs/>
        </w:rPr>
        <w:t xml:space="preserve"> county funding </w:t>
      </w:r>
      <w:r w:rsidR="00F70DF9" w:rsidRPr="005D0E1E">
        <w:rPr>
          <w:rFonts w:ascii="Franklin Gothic Book" w:hAnsi="Franklin Gothic Book"/>
          <w:bCs/>
        </w:rPr>
        <w:t>for</w:t>
      </w:r>
      <w:r w:rsidR="00DB117E" w:rsidRPr="005D0E1E">
        <w:rPr>
          <w:rFonts w:ascii="Franklin Gothic Book" w:hAnsi="Franklin Gothic Book"/>
          <w:bCs/>
        </w:rPr>
        <w:t xml:space="preserve"> </w:t>
      </w:r>
      <w:r w:rsidR="00860576" w:rsidRPr="005D0E1E">
        <w:rPr>
          <w:rFonts w:ascii="Franklin Gothic Book" w:hAnsi="Franklin Gothic Book"/>
          <w:bCs/>
        </w:rPr>
        <w:t>non-court</w:t>
      </w:r>
      <w:r w:rsidR="00DB117E" w:rsidRPr="005D0E1E">
        <w:rPr>
          <w:rFonts w:ascii="Franklin Gothic Book" w:hAnsi="Franklin Gothic Book"/>
          <w:bCs/>
        </w:rPr>
        <w:t xml:space="preserve"> functions. Anything </w:t>
      </w:r>
      <w:r w:rsidR="000129A6" w:rsidRPr="005D0E1E">
        <w:rPr>
          <w:rFonts w:ascii="Franklin Gothic Book" w:hAnsi="Franklin Gothic Book"/>
          <w:bCs/>
        </w:rPr>
        <w:t>a clerk</w:t>
      </w:r>
      <w:r w:rsidR="00DB117E" w:rsidRPr="005D0E1E">
        <w:rPr>
          <w:rFonts w:ascii="Franklin Gothic Book" w:hAnsi="Franklin Gothic Book"/>
          <w:bCs/>
        </w:rPr>
        <w:t xml:space="preserve"> get</w:t>
      </w:r>
      <w:r w:rsidR="000129A6" w:rsidRPr="005D0E1E">
        <w:rPr>
          <w:rFonts w:ascii="Franklin Gothic Book" w:hAnsi="Franklin Gothic Book"/>
          <w:bCs/>
        </w:rPr>
        <w:t>s</w:t>
      </w:r>
      <w:r w:rsidR="00DB117E" w:rsidRPr="005D0E1E">
        <w:rPr>
          <w:rFonts w:ascii="Franklin Gothic Book" w:hAnsi="Franklin Gothic Book"/>
          <w:bCs/>
        </w:rPr>
        <w:t xml:space="preserve"> from recording is not </w:t>
      </w:r>
      <w:r w:rsidR="00860576" w:rsidRPr="005D0E1E">
        <w:rPr>
          <w:rFonts w:ascii="Franklin Gothic Book" w:hAnsi="Franklin Gothic Book"/>
          <w:bCs/>
        </w:rPr>
        <w:t>affected</w:t>
      </w:r>
      <w:r w:rsidR="002864CB" w:rsidRPr="005D0E1E">
        <w:rPr>
          <w:rFonts w:ascii="Franklin Gothic Book" w:hAnsi="Franklin Gothic Book"/>
          <w:bCs/>
        </w:rPr>
        <w:t>.</w:t>
      </w:r>
      <w:r w:rsidR="00860576" w:rsidRPr="005D0E1E">
        <w:rPr>
          <w:rFonts w:ascii="Franklin Gothic Book" w:hAnsi="Franklin Gothic Book"/>
          <w:bCs/>
        </w:rPr>
        <w:t xml:space="preserve"> </w:t>
      </w:r>
      <w:r w:rsidR="005D0E1E" w:rsidRPr="005D0E1E">
        <w:rPr>
          <w:rFonts w:ascii="Franklin Gothic Book" w:hAnsi="Franklin Gothic Book"/>
          <w:bCs/>
        </w:rPr>
        <w:t>Clerk Kinzel stated that s</w:t>
      </w:r>
      <w:r w:rsidR="00DB117E" w:rsidRPr="005D0E1E">
        <w:rPr>
          <w:rFonts w:ascii="Franklin Gothic Book" w:hAnsi="Franklin Gothic Book"/>
          <w:bCs/>
        </w:rPr>
        <w:t xml:space="preserve">ome </w:t>
      </w:r>
      <w:r w:rsidR="000129A6" w:rsidRPr="005D0E1E">
        <w:rPr>
          <w:rFonts w:ascii="Franklin Gothic Book" w:hAnsi="Franklin Gothic Book"/>
          <w:bCs/>
        </w:rPr>
        <w:t>clerks</w:t>
      </w:r>
      <w:r w:rsidR="00DB117E" w:rsidRPr="005D0E1E">
        <w:rPr>
          <w:rFonts w:ascii="Franklin Gothic Book" w:hAnsi="Franklin Gothic Book"/>
          <w:bCs/>
        </w:rPr>
        <w:t xml:space="preserve"> have to go to </w:t>
      </w:r>
      <w:r w:rsidR="002864CB" w:rsidRPr="005D0E1E">
        <w:rPr>
          <w:rFonts w:ascii="Franklin Gothic Book" w:hAnsi="Franklin Gothic Book"/>
          <w:bCs/>
        </w:rPr>
        <w:t>the</w:t>
      </w:r>
      <w:r w:rsidR="00DB117E" w:rsidRPr="005D0E1E">
        <w:rPr>
          <w:rFonts w:ascii="Franklin Gothic Book" w:hAnsi="Franklin Gothic Book"/>
          <w:bCs/>
        </w:rPr>
        <w:t xml:space="preserve"> county and ask for millions of dollars just to keep </w:t>
      </w:r>
      <w:r w:rsidR="002864CB" w:rsidRPr="005D0E1E">
        <w:rPr>
          <w:rFonts w:ascii="Franklin Gothic Book" w:hAnsi="Franklin Gothic Book"/>
          <w:bCs/>
        </w:rPr>
        <w:t>the</w:t>
      </w:r>
      <w:r w:rsidR="00DB117E" w:rsidRPr="005D0E1E">
        <w:rPr>
          <w:rFonts w:ascii="Franklin Gothic Book" w:hAnsi="Franklin Gothic Book"/>
          <w:bCs/>
        </w:rPr>
        <w:t xml:space="preserve"> courts functioning.</w:t>
      </w:r>
    </w:p>
    <w:p w14:paraId="1A261D08" w14:textId="77777777" w:rsidR="002F0B7F" w:rsidRPr="00EC0455" w:rsidRDefault="002F0B7F" w:rsidP="00457C89">
      <w:pPr>
        <w:ind w:left="720"/>
        <w:jc w:val="both"/>
        <w:rPr>
          <w:rFonts w:ascii="Franklin Gothic Book" w:hAnsi="Franklin Gothic Book"/>
          <w:bCs/>
        </w:rPr>
      </w:pPr>
    </w:p>
    <w:p w14:paraId="4B91A526" w14:textId="42CB65CA" w:rsidR="00860576" w:rsidRPr="009105F1" w:rsidRDefault="00860576" w:rsidP="009105F1">
      <w:pPr>
        <w:ind w:left="720"/>
        <w:jc w:val="both"/>
        <w:rPr>
          <w:rFonts w:ascii="Franklin Gothic Book" w:hAnsi="Franklin Gothic Book"/>
          <w:bCs/>
          <w:highlight w:val="yellow"/>
        </w:rPr>
      </w:pPr>
      <w:r w:rsidRPr="00EC0455">
        <w:rPr>
          <w:rFonts w:ascii="Franklin Gothic Book" w:hAnsi="Franklin Gothic Book"/>
          <w:bCs/>
        </w:rPr>
        <w:t xml:space="preserve">Clerk Alvarez-Sowles </w:t>
      </w:r>
      <w:r w:rsidR="0016551F" w:rsidRPr="00EC0455">
        <w:rPr>
          <w:rFonts w:ascii="Franklin Gothic Book" w:hAnsi="Franklin Gothic Book"/>
          <w:bCs/>
        </w:rPr>
        <w:t xml:space="preserve">presented a proposed allocation option </w:t>
      </w:r>
      <w:r w:rsidRPr="00EC0455">
        <w:rPr>
          <w:rFonts w:ascii="Franklin Gothic Book" w:hAnsi="Franklin Gothic Book"/>
          <w:bCs/>
        </w:rPr>
        <w:t xml:space="preserve">to </w:t>
      </w:r>
      <w:r w:rsidR="0016551F" w:rsidRPr="00EC0455">
        <w:rPr>
          <w:rFonts w:ascii="Franklin Gothic Book" w:hAnsi="Franklin Gothic Book"/>
          <w:bCs/>
        </w:rPr>
        <w:t>use</w:t>
      </w:r>
      <w:r w:rsidRPr="00EC0455">
        <w:rPr>
          <w:rFonts w:ascii="Franklin Gothic Book" w:hAnsi="Franklin Gothic Book"/>
          <w:bCs/>
        </w:rPr>
        <w:t xml:space="preserve"> the MIT living wage</w:t>
      </w:r>
      <w:r w:rsidR="00EC0455" w:rsidRPr="00EC0455">
        <w:rPr>
          <w:rFonts w:ascii="Franklin Gothic Book" w:hAnsi="Franklin Gothic Book"/>
          <w:bCs/>
        </w:rPr>
        <w:t xml:space="preserve"> data to address the </w:t>
      </w:r>
      <w:r w:rsidR="00224E7A" w:rsidRPr="00EC0455">
        <w:rPr>
          <w:rFonts w:ascii="Franklin Gothic Book" w:hAnsi="Franklin Gothic Book"/>
          <w:bCs/>
        </w:rPr>
        <w:t>cost of living</w:t>
      </w:r>
      <w:r w:rsidR="001875F8" w:rsidRPr="00EC0455">
        <w:rPr>
          <w:rFonts w:ascii="Franklin Gothic Book" w:hAnsi="Franklin Gothic Book"/>
          <w:bCs/>
        </w:rPr>
        <w:t xml:space="preserve">. </w:t>
      </w:r>
      <w:r w:rsidR="00EC0455" w:rsidRPr="00EC0455">
        <w:rPr>
          <w:rFonts w:ascii="Franklin Gothic Book" w:hAnsi="Franklin Gothic Book"/>
          <w:bCs/>
        </w:rPr>
        <w:t xml:space="preserve">Clerk Alvarez-Sowles explained the </w:t>
      </w:r>
      <w:r w:rsidR="001875F8" w:rsidRPr="00EC0455">
        <w:rPr>
          <w:rFonts w:ascii="Franklin Gothic Book" w:hAnsi="Franklin Gothic Book"/>
          <w:bCs/>
        </w:rPr>
        <w:t xml:space="preserve">MIT </w:t>
      </w:r>
      <w:r w:rsidR="00224E7A" w:rsidRPr="00EC0455">
        <w:rPr>
          <w:rFonts w:ascii="Franklin Gothic Book" w:hAnsi="Franklin Gothic Book"/>
          <w:bCs/>
        </w:rPr>
        <w:t xml:space="preserve">living wage </w:t>
      </w:r>
      <w:r w:rsidR="00EC0455" w:rsidRPr="00EC0455">
        <w:rPr>
          <w:rFonts w:ascii="Franklin Gothic Book" w:hAnsi="Franklin Gothic Book"/>
          <w:bCs/>
        </w:rPr>
        <w:t xml:space="preserve">calculation and spreadsheet created by the workgroup to distribute funds to clerks’ staff making a salary below the adjusted living wage. One of the options uses a 90% living wage calculation to meet the arbitrary </w:t>
      </w:r>
      <w:r w:rsidR="002864CB" w:rsidRPr="00EC0455">
        <w:rPr>
          <w:rFonts w:ascii="Franklin Gothic Book" w:hAnsi="Franklin Gothic Book"/>
          <w:bCs/>
        </w:rPr>
        <w:t>$</w:t>
      </w:r>
      <w:r w:rsidR="001875F8" w:rsidRPr="00EC0455">
        <w:rPr>
          <w:rFonts w:ascii="Franklin Gothic Book" w:hAnsi="Franklin Gothic Book"/>
          <w:bCs/>
        </w:rPr>
        <w:t xml:space="preserve">15 </w:t>
      </w:r>
      <w:r w:rsidR="0043626C" w:rsidRPr="00EC0455">
        <w:rPr>
          <w:rFonts w:ascii="Franklin Gothic Book" w:hAnsi="Franklin Gothic Book"/>
          <w:bCs/>
        </w:rPr>
        <w:t>million</w:t>
      </w:r>
      <w:r w:rsidR="001875F8" w:rsidRPr="00EC0455">
        <w:rPr>
          <w:rFonts w:ascii="Franklin Gothic Book" w:hAnsi="Franklin Gothic Book"/>
          <w:bCs/>
        </w:rPr>
        <w:t xml:space="preserve"> </w:t>
      </w:r>
      <w:r w:rsidR="00EC0455" w:rsidRPr="00EC0455">
        <w:rPr>
          <w:rFonts w:ascii="Franklin Gothic Book" w:hAnsi="Franklin Gothic Book"/>
          <w:bCs/>
        </w:rPr>
        <w:t>amount.</w:t>
      </w:r>
      <w:r w:rsidR="001875F8" w:rsidRPr="00EC0455">
        <w:rPr>
          <w:rFonts w:ascii="Franklin Gothic Book" w:hAnsi="Franklin Gothic Book"/>
          <w:bCs/>
        </w:rPr>
        <w:t xml:space="preserve"> </w:t>
      </w:r>
      <w:r w:rsidR="00EC0455" w:rsidRPr="00EC0455">
        <w:rPr>
          <w:rFonts w:ascii="Franklin Gothic Book" w:hAnsi="Franklin Gothic Book"/>
          <w:bCs/>
        </w:rPr>
        <w:t xml:space="preserve">The other option uses </w:t>
      </w:r>
      <w:r w:rsidR="00283169" w:rsidRPr="00EC0455">
        <w:rPr>
          <w:rFonts w:ascii="Franklin Gothic Book" w:hAnsi="Franklin Gothic Book"/>
          <w:bCs/>
        </w:rPr>
        <w:t>an</w:t>
      </w:r>
      <w:r w:rsidR="00EC0455" w:rsidRPr="00EC0455">
        <w:rPr>
          <w:rFonts w:ascii="Franklin Gothic Book" w:hAnsi="Franklin Gothic Book"/>
          <w:bCs/>
        </w:rPr>
        <w:t xml:space="preserve"> 80% living wage </w:t>
      </w:r>
      <w:r w:rsidR="00EC0455" w:rsidRPr="00FF5BB2">
        <w:rPr>
          <w:rFonts w:ascii="Franklin Gothic Book" w:hAnsi="Franklin Gothic Book"/>
          <w:bCs/>
        </w:rPr>
        <w:t xml:space="preserve">calculation as well as a portion of the allocation to address </w:t>
      </w:r>
      <w:r w:rsidR="00224E7A" w:rsidRPr="00FF5BB2">
        <w:rPr>
          <w:rFonts w:ascii="Franklin Gothic Book" w:hAnsi="Franklin Gothic Book"/>
          <w:bCs/>
        </w:rPr>
        <w:t xml:space="preserve">compression </w:t>
      </w:r>
      <w:r w:rsidR="00EC0455" w:rsidRPr="00FF5BB2">
        <w:rPr>
          <w:rFonts w:ascii="Franklin Gothic Book" w:hAnsi="Franklin Gothic Book"/>
          <w:bCs/>
        </w:rPr>
        <w:t>for the rest of the staff</w:t>
      </w:r>
      <w:r w:rsidR="0043626C" w:rsidRPr="00FF5BB2">
        <w:rPr>
          <w:rFonts w:ascii="Franklin Gothic Book" w:hAnsi="Franklin Gothic Book"/>
          <w:bCs/>
        </w:rPr>
        <w:t>.</w:t>
      </w:r>
      <w:r w:rsidR="00FF5BB2" w:rsidRPr="00FF5BB2">
        <w:rPr>
          <w:rFonts w:ascii="Franklin Gothic Book" w:hAnsi="Franklin Gothic Book"/>
          <w:bCs/>
        </w:rPr>
        <w:t xml:space="preserve"> Clerk Kinzel asked if the living wage calculation was an average because, anytime an average is used, some clerks then lose money and some gain money. Clerk Alvarez-Sowles explained that this is not an average. The spreadsheet used the actual living wage for each county and is a methodology to get to the living wage.</w:t>
      </w:r>
      <w:r w:rsidR="00BA08A5">
        <w:rPr>
          <w:rFonts w:ascii="Franklin Gothic Book" w:hAnsi="Franklin Gothic Book"/>
          <w:bCs/>
        </w:rPr>
        <w:t xml:space="preserve"> </w:t>
      </w:r>
      <w:r w:rsidR="00BA08A5" w:rsidRPr="00BA08A5">
        <w:rPr>
          <w:rFonts w:ascii="Franklin Gothic Book" w:hAnsi="Franklin Gothic Book"/>
          <w:bCs/>
        </w:rPr>
        <w:t xml:space="preserve">Clerk Kinzel </w:t>
      </w:r>
      <w:r w:rsidR="00BA08A5">
        <w:rPr>
          <w:rFonts w:ascii="Franklin Gothic Book" w:hAnsi="Franklin Gothic Book"/>
          <w:bCs/>
        </w:rPr>
        <w:t xml:space="preserve">stated </w:t>
      </w:r>
      <w:r w:rsidR="00BA08A5" w:rsidRPr="00BA08A5">
        <w:rPr>
          <w:rFonts w:ascii="Franklin Gothic Book" w:hAnsi="Franklin Gothic Book"/>
          <w:bCs/>
        </w:rPr>
        <w:t xml:space="preserve">that she has to pay </w:t>
      </w:r>
      <w:r w:rsidR="00BA08A5">
        <w:rPr>
          <w:rFonts w:ascii="Franklin Gothic Book" w:hAnsi="Franklin Gothic Book"/>
          <w:bCs/>
        </w:rPr>
        <w:t xml:space="preserve">a </w:t>
      </w:r>
      <w:r w:rsidR="00BA08A5" w:rsidRPr="00BA08A5">
        <w:rPr>
          <w:rFonts w:ascii="Franklin Gothic Book" w:hAnsi="Franklin Gothic Book"/>
          <w:bCs/>
        </w:rPr>
        <w:t>wage based on the market area</w:t>
      </w:r>
      <w:r w:rsidR="00BA08A5">
        <w:rPr>
          <w:rFonts w:ascii="Franklin Gothic Book" w:hAnsi="Franklin Gothic Book"/>
          <w:bCs/>
        </w:rPr>
        <w:t xml:space="preserve"> as well as </w:t>
      </w:r>
      <w:r w:rsidR="00BA08A5" w:rsidRPr="00BA08A5">
        <w:rPr>
          <w:rFonts w:ascii="Franklin Gothic Book" w:hAnsi="Franklin Gothic Book"/>
          <w:bCs/>
        </w:rPr>
        <w:t>the time that the employee ha</w:t>
      </w:r>
      <w:r w:rsidR="00BA08A5">
        <w:rPr>
          <w:rFonts w:ascii="Franklin Gothic Book" w:hAnsi="Franklin Gothic Book"/>
          <w:bCs/>
        </w:rPr>
        <w:t>s</w:t>
      </w:r>
      <w:r w:rsidR="00BA08A5" w:rsidRPr="00BA08A5">
        <w:rPr>
          <w:rFonts w:ascii="Franklin Gothic Book" w:hAnsi="Franklin Gothic Book"/>
          <w:bCs/>
        </w:rPr>
        <w:t xml:space="preserve"> been there.</w:t>
      </w:r>
      <w:r w:rsidR="00BA08A5">
        <w:rPr>
          <w:rFonts w:ascii="Franklin Gothic Book" w:hAnsi="Franklin Gothic Book"/>
          <w:bCs/>
        </w:rPr>
        <w:t xml:space="preserve"> </w:t>
      </w:r>
      <w:r w:rsidR="00BA08A5" w:rsidRPr="00BA08A5">
        <w:rPr>
          <w:rFonts w:ascii="Franklin Gothic Book" w:hAnsi="Franklin Gothic Book"/>
          <w:bCs/>
        </w:rPr>
        <w:t xml:space="preserve">Clerk Alvarez-Sowles stated that the living wage is based on your </w:t>
      </w:r>
      <w:r w:rsidR="00BA08A5" w:rsidRPr="00404575">
        <w:rPr>
          <w:rFonts w:ascii="Franklin Gothic Book" w:hAnsi="Franklin Gothic Book"/>
          <w:bCs/>
        </w:rPr>
        <w:t xml:space="preserve">market </w:t>
      </w:r>
      <w:r w:rsidR="00BA08A5" w:rsidRPr="00A37353">
        <w:rPr>
          <w:rFonts w:ascii="Franklin Gothic Book" w:hAnsi="Franklin Gothic Book"/>
          <w:bCs/>
        </w:rPr>
        <w:t>area.</w:t>
      </w:r>
      <w:r w:rsidR="009105F1" w:rsidRPr="00A37353">
        <w:rPr>
          <w:rFonts w:ascii="Franklin Gothic Book" w:hAnsi="Franklin Gothic Book"/>
          <w:bCs/>
        </w:rPr>
        <w:t xml:space="preserve"> Clerk Timmann support</w:t>
      </w:r>
      <w:r w:rsidR="00404575" w:rsidRPr="00A37353">
        <w:rPr>
          <w:rFonts w:ascii="Franklin Gothic Book" w:hAnsi="Franklin Gothic Book"/>
          <w:bCs/>
        </w:rPr>
        <w:t>s implementing</w:t>
      </w:r>
      <w:r w:rsidR="009105F1" w:rsidRPr="00A37353">
        <w:rPr>
          <w:rFonts w:ascii="Franklin Gothic Book" w:hAnsi="Franklin Gothic Book"/>
          <w:bCs/>
        </w:rPr>
        <w:t xml:space="preserve"> the living wage</w:t>
      </w:r>
      <w:r w:rsidR="00404575" w:rsidRPr="00A37353">
        <w:rPr>
          <w:rFonts w:ascii="Franklin Gothic Book" w:hAnsi="Franklin Gothic Book"/>
          <w:bCs/>
        </w:rPr>
        <w:t>;</w:t>
      </w:r>
      <w:r w:rsidR="009105F1" w:rsidRPr="00A37353">
        <w:rPr>
          <w:rFonts w:ascii="Franklin Gothic Book" w:hAnsi="Franklin Gothic Book"/>
          <w:bCs/>
        </w:rPr>
        <w:t xml:space="preserve"> </w:t>
      </w:r>
      <w:r w:rsidR="00404575" w:rsidRPr="00A37353">
        <w:rPr>
          <w:rFonts w:ascii="Franklin Gothic Book" w:hAnsi="Franklin Gothic Book"/>
          <w:bCs/>
        </w:rPr>
        <w:t>w</w:t>
      </w:r>
      <w:r w:rsidR="009105F1" w:rsidRPr="00A37353">
        <w:rPr>
          <w:rFonts w:ascii="Franklin Gothic Book" w:hAnsi="Franklin Gothic Book"/>
          <w:bCs/>
        </w:rPr>
        <w:t xml:space="preserve">e recognize that 90% of some </w:t>
      </w:r>
      <w:r w:rsidR="00404575" w:rsidRPr="00A37353">
        <w:rPr>
          <w:rFonts w:ascii="Franklin Gothic Book" w:hAnsi="Franklin Gothic Book"/>
          <w:bCs/>
        </w:rPr>
        <w:t>clerks’</w:t>
      </w:r>
      <w:r w:rsidR="009105F1" w:rsidRPr="00A37353">
        <w:rPr>
          <w:rFonts w:ascii="Franklin Gothic Book" w:hAnsi="Franklin Gothic Book"/>
          <w:bCs/>
        </w:rPr>
        <w:t xml:space="preserve"> cost</w:t>
      </w:r>
      <w:r w:rsidR="00404575" w:rsidRPr="00A37353">
        <w:rPr>
          <w:rFonts w:ascii="Franklin Gothic Book" w:hAnsi="Franklin Gothic Book"/>
          <w:bCs/>
        </w:rPr>
        <w:t>s</w:t>
      </w:r>
      <w:r w:rsidR="009105F1" w:rsidRPr="00A37353">
        <w:rPr>
          <w:rFonts w:ascii="Franklin Gothic Book" w:hAnsi="Franklin Gothic Book"/>
          <w:bCs/>
        </w:rPr>
        <w:t xml:space="preserve"> is staffing.  </w:t>
      </w:r>
      <w:r w:rsidR="00A37353" w:rsidRPr="00A37353">
        <w:rPr>
          <w:rFonts w:ascii="Franklin Gothic Book" w:hAnsi="Franklin Gothic Book"/>
          <w:bCs/>
        </w:rPr>
        <w:t>Clerk Timmann highlighted the challenges with r</w:t>
      </w:r>
      <w:r w:rsidR="009105F1" w:rsidRPr="00A37353">
        <w:rPr>
          <w:rFonts w:ascii="Franklin Gothic Book" w:hAnsi="Franklin Gothic Book"/>
          <w:bCs/>
        </w:rPr>
        <w:t>etaining staff.</w:t>
      </w:r>
    </w:p>
    <w:p w14:paraId="0A6DC023" w14:textId="77777777" w:rsidR="004B7FF7" w:rsidRPr="00FF5BB2" w:rsidRDefault="004B7FF7" w:rsidP="00457C89">
      <w:pPr>
        <w:ind w:left="720"/>
        <w:jc w:val="both"/>
        <w:rPr>
          <w:rFonts w:ascii="Franklin Gothic Book" w:hAnsi="Franklin Gothic Book"/>
          <w:bCs/>
        </w:rPr>
      </w:pPr>
    </w:p>
    <w:p w14:paraId="77F5226C" w14:textId="1F260156" w:rsidR="00BA08A5" w:rsidRPr="00BA08A5" w:rsidRDefault="00BC5B55" w:rsidP="00BA08A5">
      <w:pPr>
        <w:ind w:left="720"/>
        <w:jc w:val="both"/>
        <w:rPr>
          <w:rFonts w:ascii="Franklin Gothic Book" w:hAnsi="Franklin Gothic Book"/>
          <w:bCs/>
        </w:rPr>
      </w:pPr>
      <w:r w:rsidRPr="0016551F">
        <w:rPr>
          <w:rFonts w:ascii="Franklin Gothic Book" w:hAnsi="Franklin Gothic Book"/>
          <w:bCs/>
        </w:rPr>
        <w:t>Clerk Alvarez-Sowles presented</w:t>
      </w:r>
      <w:r w:rsidRPr="00960C80">
        <w:rPr>
          <w:rFonts w:ascii="Franklin Gothic Book" w:hAnsi="Franklin Gothic Book"/>
          <w:bCs/>
        </w:rPr>
        <w:t xml:space="preserve"> a</w:t>
      </w:r>
      <w:r>
        <w:rPr>
          <w:rFonts w:ascii="Franklin Gothic Book" w:hAnsi="Franklin Gothic Book"/>
          <w:bCs/>
        </w:rPr>
        <w:t>n additional</w:t>
      </w:r>
      <w:r w:rsidRPr="00960C80">
        <w:rPr>
          <w:rFonts w:ascii="Franklin Gothic Book" w:hAnsi="Franklin Gothic Book"/>
          <w:bCs/>
        </w:rPr>
        <w:t xml:space="preserve"> proposed </w:t>
      </w:r>
      <w:r w:rsidRPr="00BC5B55">
        <w:rPr>
          <w:rFonts w:ascii="Franklin Gothic Book" w:hAnsi="Franklin Gothic Book"/>
          <w:bCs/>
        </w:rPr>
        <w:t xml:space="preserve">allocation option which would provide funding for </w:t>
      </w:r>
      <w:r w:rsidRPr="00BA08A5">
        <w:rPr>
          <w:rFonts w:ascii="Franklin Gothic Book" w:hAnsi="Franklin Gothic Book"/>
          <w:bCs/>
        </w:rPr>
        <w:t>actual no fee cases from the prior year, including</w:t>
      </w:r>
      <w:r w:rsidR="004B7FF7" w:rsidRPr="00BA08A5">
        <w:rPr>
          <w:rFonts w:ascii="Franklin Gothic Book" w:hAnsi="Franklin Gothic Book"/>
          <w:bCs/>
        </w:rPr>
        <w:t xml:space="preserve"> indigency. These are </w:t>
      </w:r>
      <w:r w:rsidR="007E745F" w:rsidRPr="00BA08A5">
        <w:rPr>
          <w:rFonts w:ascii="Franklin Gothic Book" w:hAnsi="Franklin Gothic Book"/>
          <w:bCs/>
        </w:rPr>
        <w:t xml:space="preserve">the </w:t>
      </w:r>
      <w:r w:rsidR="004B7FF7" w:rsidRPr="00BA08A5">
        <w:rPr>
          <w:rFonts w:ascii="Franklin Gothic Book" w:hAnsi="Franklin Gothic Book"/>
          <w:bCs/>
        </w:rPr>
        <w:t xml:space="preserve">cases that </w:t>
      </w:r>
      <w:r w:rsidRPr="00BA08A5">
        <w:rPr>
          <w:rFonts w:ascii="Franklin Gothic Book" w:hAnsi="Franklin Gothic Book"/>
          <w:bCs/>
        </w:rPr>
        <w:t>clerks</w:t>
      </w:r>
      <w:r w:rsidR="007E745F" w:rsidRPr="00BA08A5">
        <w:rPr>
          <w:rFonts w:ascii="Franklin Gothic Book" w:hAnsi="Franklin Gothic Book"/>
          <w:bCs/>
        </w:rPr>
        <w:t xml:space="preserve"> currently</w:t>
      </w:r>
      <w:r w:rsidR="004B7FF7" w:rsidRPr="00BA08A5">
        <w:rPr>
          <w:rFonts w:ascii="Franklin Gothic Book" w:hAnsi="Franklin Gothic Book"/>
          <w:bCs/>
        </w:rPr>
        <w:t xml:space="preserve"> do</w:t>
      </w:r>
      <w:r w:rsidR="005D231F" w:rsidRPr="00BA08A5">
        <w:rPr>
          <w:rFonts w:ascii="Franklin Gothic Book" w:hAnsi="Franklin Gothic Book"/>
          <w:bCs/>
        </w:rPr>
        <w:t xml:space="preserve"> not</w:t>
      </w:r>
      <w:r w:rsidR="004B7FF7" w:rsidRPr="00BA08A5">
        <w:rPr>
          <w:rFonts w:ascii="Franklin Gothic Book" w:hAnsi="Franklin Gothic Book"/>
          <w:bCs/>
        </w:rPr>
        <w:t xml:space="preserve"> get </w:t>
      </w:r>
      <w:r w:rsidR="0021629B" w:rsidRPr="00BA08A5">
        <w:rPr>
          <w:rFonts w:ascii="Franklin Gothic Book" w:hAnsi="Franklin Gothic Book"/>
          <w:bCs/>
        </w:rPr>
        <w:t>funding</w:t>
      </w:r>
      <w:r w:rsidR="004B7FF7" w:rsidRPr="00BA08A5">
        <w:rPr>
          <w:rFonts w:ascii="Franklin Gothic Book" w:hAnsi="Franklin Gothic Book"/>
          <w:bCs/>
        </w:rPr>
        <w:t xml:space="preserve"> for, but cost </w:t>
      </w:r>
      <w:r w:rsidRPr="00BA08A5">
        <w:rPr>
          <w:rFonts w:ascii="Franklin Gothic Book" w:hAnsi="Franklin Gothic Book"/>
          <w:bCs/>
        </w:rPr>
        <w:t>c</w:t>
      </w:r>
      <w:r w:rsidR="005D231F" w:rsidRPr="00BA08A5">
        <w:rPr>
          <w:rFonts w:ascii="Franklin Gothic Book" w:hAnsi="Franklin Gothic Book"/>
          <w:bCs/>
        </w:rPr>
        <w:t>lerks</w:t>
      </w:r>
      <w:r w:rsidR="007E745F" w:rsidRPr="00BA08A5">
        <w:rPr>
          <w:rFonts w:ascii="Franklin Gothic Book" w:hAnsi="Franklin Gothic Book"/>
          <w:bCs/>
        </w:rPr>
        <w:t xml:space="preserve"> money to process</w:t>
      </w:r>
      <w:r w:rsidR="004B7FF7" w:rsidRPr="00BA08A5">
        <w:rPr>
          <w:rFonts w:ascii="Franklin Gothic Book" w:hAnsi="Franklin Gothic Book"/>
          <w:bCs/>
        </w:rPr>
        <w:t>.</w:t>
      </w:r>
      <w:r w:rsidR="00BA08A5" w:rsidRPr="00BA08A5">
        <w:rPr>
          <w:rFonts w:ascii="Franklin Gothic Book" w:hAnsi="Franklin Gothic Book"/>
          <w:bCs/>
        </w:rPr>
        <w:t xml:space="preserve"> Clerk Green </w:t>
      </w:r>
      <w:r w:rsidR="00BA08A5" w:rsidRPr="00040D26">
        <w:rPr>
          <w:rFonts w:ascii="Franklin Gothic Book" w:hAnsi="Franklin Gothic Book"/>
          <w:bCs/>
        </w:rPr>
        <w:t xml:space="preserve">stated that the committee should consider unique circumstances within the counties relating to no fee cases. </w:t>
      </w:r>
      <w:r w:rsidR="00A37353" w:rsidRPr="00040D26">
        <w:rPr>
          <w:rFonts w:ascii="Franklin Gothic Book" w:hAnsi="Franklin Gothic Book"/>
          <w:bCs/>
        </w:rPr>
        <w:t>Clerk Timmann agreed</w:t>
      </w:r>
      <w:r w:rsidR="00040D26" w:rsidRPr="00040D26">
        <w:rPr>
          <w:rFonts w:ascii="Franklin Gothic Book" w:hAnsi="Franklin Gothic Book"/>
          <w:bCs/>
        </w:rPr>
        <w:t xml:space="preserve"> and stated that t</w:t>
      </w:r>
      <w:r w:rsidR="00A37353" w:rsidRPr="00040D26">
        <w:rPr>
          <w:rFonts w:ascii="Franklin Gothic Book" w:hAnsi="Franklin Gothic Book"/>
          <w:bCs/>
        </w:rPr>
        <w:t xml:space="preserve">he committee </w:t>
      </w:r>
      <w:r w:rsidR="00040D26" w:rsidRPr="00040D26">
        <w:rPr>
          <w:rFonts w:ascii="Franklin Gothic Book" w:hAnsi="Franklin Gothic Book"/>
          <w:bCs/>
        </w:rPr>
        <w:t xml:space="preserve">should consider addressing items that are </w:t>
      </w:r>
      <w:r w:rsidR="00A37353" w:rsidRPr="00040D26">
        <w:rPr>
          <w:rFonts w:ascii="Franklin Gothic Book" w:hAnsi="Franklin Gothic Book"/>
          <w:bCs/>
        </w:rPr>
        <w:t xml:space="preserve">outsourced. We should continue to take this </w:t>
      </w:r>
      <w:r w:rsidR="00040D26" w:rsidRPr="00040D26">
        <w:rPr>
          <w:rFonts w:ascii="Franklin Gothic Book" w:hAnsi="Franklin Gothic Book"/>
          <w:bCs/>
        </w:rPr>
        <w:t>to</w:t>
      </w:r>
      <w:r w:rsidR="00A37353" w:rsidRPr="00040D26">
        <w:rPr>
          <w:rFonts w:ascii="Franklin Gothic Book" w:hAnsi="Franklin Gothic Book"/>
          <w:bCs/>
        </w:rPr>
        <w:t xml:space="preserve"> the </w:t>
      </w:r>
      <w:r w:rsidR="00040D26" w:rsidRPr="00040D26">
        <w:rPr>
          <w:rFonts w:ascii="Franklin Gothic Book" w:hAnsi="Franklin Gothic Book"/>
          <w:bCs/>
        </w:rPr>
        <w:t>L</w:t>
      </w:r>
      <w:r w:rsidR="00A37353" w:rsidRPr="00040D26">
        <w:rPr>
          <w:rFonts w:ascii="Franklin Gothic Book" w:hAnsi="Franklin Gothic Book"/>
          <w:bCs/>
        </w:rPr>
        <w:t>egislature.</w:t>
      </w:r>
    </w:p>
    <w:p w14:paraId="0F93A8F2" w14:textId="4A696F18" w:rsidR="004B7FF7" w:rsidRPr="00BA08A5" w:rsidRDefault="007E745F" w:rsidP="00457C89">
      <w:pPr>
        <w:ind w:left="720"/>
        <w:jc w:val="both"/>
        <w:rPr>
          <w:rFonts w:ascii="Franklin Gothic Book" w:hAnsi="Franklin Gothic Book"/>
          <w:bCs/>
        </w:rPr>
      </w:pPr>
      <w:r w:rsidRPr="00BA08A5">
        <w:rPr>
          <w:rFonts w:ascii="Franklin Gothic Book" w:hAnsi="Franklin Gothic Book"/>
          <w:bCs/>
        </w:rPr>
        <w:t xml:space="preserve"> </w:t>
      </w:r>
    </w:p>
    <w:p w14:paraId="3B7F2761" w14:textId="2E79DD0E" w:rsidR="00BE3565" w:rsidRPr="00BB385B" w:rsidRDefault="00C87978" w:rsidP="00BA08A5">
      <w:pPr>
        <w:ind w:left="720"/>
        <w:jc w:val="both"/>
        <w:rPr>
          <w:rFonts w:ascii="Franklin Gothic Book" w:hAnsi="Franklin Gothic Book"/>
          <w:bCs/>
        </w:rPr>
      </w:pPr>
      <w:r w:rsidRPr="0016551F">
        <w:rPr>
          <w:rFonts w:ascii="Franklin Gothic Book" w:hAnsi="Franklin Gothic Book"/>
          <w:bCs/>
        </w:rPr>
        <w:t xml:space="preserve">Clerk </w:t>
      </w:r>
      <w:r w:rsidRPr="00C87978">
        <w:rPr>
          <w:rFonts w:ascii="Franklin Gothic Book" w:hAnsi="Franklin Gothic Book"/>
          <w:bCs/>
        </w:rPr>
        <w:t>Alvarez-</w:t>
      </w:r>
      <w:r w:rsidRPr="00BB385B">
        <w:rPr>
          <w:rFonts w:ascii="Franklin Gothic Book" w:hAnsi="Franklin Gothic Book"/>
          <w:bCs/>
        </w:rPr>
        <w:t>Sowles presented an additional proposed allocation option to address the continued j</w:t>
      </w:r>
      <w:r w:rsidR="00FF5BB2" w:rsidRPr="00BB385B">
        <w:rPr>
          <w:rFonts w:ascii="Franklin Gothic Book" w:hAnsi="Franklin Gothic Book"/>
          <w:bCs/>
        </w:rPr>
        <w:t>ury</w:t>
      </w:r>
      <w:r w:rsidRPr="00BB385B">
        <w:rPr>
          <w:rFonts w:ascii="Franklin Gothic Book" w:hAnsi="Franklin Gothic Book"/>
          <w:bCs/>
        </w:rPr>
        <w:t xml:space="preserve"> funding shortfall</w:t>
      </w:r>
      <w:r w:rsidR="00FF5BB2" w:rsidRPr="00BB385B">
        <w:rPr>
          <w:rFonts w:ascii="Franklin Gothic Book" w:hAnsi="Franklin Gothic Book"/>
          <w:bCs/>
        </w:rPr>
        <w:t xml:space="preserve">. </w:t>
      </w:r>
      <w:r w:rsidRPr="00BB385B">
        <w:rPr>
          <w:rFonts w:ascii="Franklin Gothic Book" w:hAnsi="Franklin Gothic Book"/>
          <w:bCs/>
        </w:rPr>
        <w:t>W</w:t>
      </w:r>
      <w:r w:rsidR="0021629B" w:rsidRPr="00BB385B">
        <w:rPr>
          <w:rFonts w:ascii="Franklin Gothic Book" w:hAnsi="Franklin Gothic Book"/>
          <w:bCs/>
        </w:rPr>
        <w:t xml:space="preserve">e know that we are going to have a shortfall </w:t>
      </w:r>
      <w:r w:rsidRPr="00BB385B">
        <w:rPr>
          <w:rFonts w:ascii="Franklin Gothic Book" w:hAnsi="Franklin Gothic Book"/>
          <w:bCs/>
        </w:rPr>
        <w:t>next</w:t>
      </w:r>
      <w:r w:rsidR="0021629B" w:rsidRPr="00BB385B">
        <w:rPr>
          <w:rFonts w:ascii="Franklin Gothic Book" w:hAnsi="Franklin Gothic Book"/>
          <w:bCs/>
        </w:rPr>
        <w:t xml:space="preserve"> year. </w:t>
      </w:r>
      <w:r w:rsidR="00BB385B" w:rsidRPr="00BB385B">
        <w:rPr>
          <w:rFonts w:ascii="Franklin Gothic Book" w:hAnsi="Franklin Gothic Book"/>
          <w:bCs/>
        </w:rPr>
        <w:t xml:space="preserve">This proposal would use the deficit </w:t>
      </w:r>
      <w:r w:rsidR="0021629B" w:rsidRPr="00BB385B">
        <w:rPr>
          <w:rFonts w:ascii="Franklin Gothic Book" w:hAnsi="Franklin Gothic Book"/>
          <w:bCs/>
        </w:rPr>
        <w:t xml:space="preserve">from the prior year </w:t>
      </w:r>
      <w:r w:rsidR="00BB385B" w:rsidRPr="00BB385B">
        <w:rPr>
          <w:rFonts w:ascii="Franklin Gothic Book" w:hAnsi="Franklin Gothic Book"/>
          <w:bCs/>
        </w:rPr>
        <w:t xml:space="preserve">to </w:t>
      </w:r>
      <w:r w:rsidR="0021629B" w:rsidRPr="00BB385B">
        <w:rPr>
          <w:rFonts w:ascii="Franklin Gothic Book" w:hAnsi="Franklin Gothic Book"/>
          <w:bCs/>
        </w:rPr>
        <w:t>fund the clerk’s office for the follow</w:t>
      </w:r>
      <w:r w:rsidR="00BB385B" w:rsidRPr="00BB385B">
        <w:rPr>
          <w:rFonts w:ascii="Franklin Gothic Book" w:hAnsi="Franklin Gothic Book"/>
          <w:bCs/>
        </w:rPr>
        <w:t>ing</w:t>
      </w:r>
      <w:r w:rsidR="0021629B" w:rsidRPr="00BB385B">
        <w:rPr>
          <w:rFonts w:ascii="Franklin Gothic Book" w:hAnsi="Franklin Gothic Book"/>
          <w:bCs/>
        </w:rPr>
        <w:t xml:space="preserve"> year.  </w:t>
      </w:r>
      <w:bookmarkEnd w:id="1"/>
    </w:p>
    <w:p w14:paraId="26C5752A" w14:textId="77777777" w:rsidR="00FD5162" w:rsidRPr="00BB385B" w:rsidRDefault="00FD5162" w:rsidP="009105F1">
      <w:pPr>
        <w:jc w:val="both"/>
        <w:rPr>
          <w:rFonts w:ascii="Franklin Gothic Book" w:hAnsi="Franklin Gothic Book"/>
          <w:bCs/>
        </w:rPr>
      </w:pPr>
    </w:p>
    <w:p w14:paraId="6CB7469F" w14:textId="7E39DD99" w:rsidR="00952FB7" w:rsidRPr="00695B98" w:rsidRDefault="007F7355" w:rsidP="00BB385B">
      <w:pPr>
        <w:ind w:left="720"/>
        <w:jc w:val="both"/>
        <w:rPr>
          <w:rFonts w:ascii="Franklin Gothic Book" w:hAnsi="Franklin Gothic Book"/>
          <w:bCs/>
        </w:rPr>
      </w:pPr>
      <w:r w:rsidRPr="007F7355">
        <w:rPr>
          <w:rFonts w:ascii="Franklin Gothic Book" w:hAnsi="Franklin Gothic Book"/>
          <w:bCs/>
        </w:rPr>
        <w:t>Mr</w:t>
      </w:r>
      <w:r w:rsidRPr="00C87978">
        <w:rPr>
          <w:rFonts w:ascii="Franklin Gothic Book" w:hAnsi="Franklin Gothic Book"/>
          <w:bCs/>
        </w:rPr>
        <w:t xml:space="preserve">. Kolchakian, on behalf of </w:t>
      </w:r>
      <w:r w:rsidR="00FD5162" w:rsidRPr="00C87978">
        <w:rPr>
          <w:rFonts w:ascii="Franklin Gothic Book" w:hAnsi="Franklin Gothic Book"/>
          <w:bCs/>
        </w:rPr>
        <w:t>Clerk Burke</w:t>
      </w:r>
      <w:r w:rsidRPr="00C87978">
        <w:rPr>
          <w:rFonts w:ascii="Franklin Gothic Book" w:hAnsi="Franklin Gothic Book"/>
          <w:bCs/>
        </w:rPr>
        <w:t>, presented</w:t>
      </w:r>
      <w:r w:rsidR="00FD5162" w:rsidRPr="00C87978">
        <w:rPr>
          <w:rFonts w:ascii="Franklin Gothic Book" w:hAnsi="Franklin Gothic Book"/>
          <w:bCs/>
        </w:rPr>
        <w:t xml:space="preserve"> </w:t>
      </w:r>
      <w:r w:rsidR="00C87978" w:rsidRPr="00C87978">
        <w:rPr>
          <w:rFonts w:ascii="Franklin Gothic Book" w:hAnsi="Franklin Gothic Book"/>
          <w:bCs/>
        </w:rPr>
        <w:t xml:space="preserve">a proposed allocation option to </w:t>
      </w:r>
      <w:r w:rsidR="00C87978" w:rsidRPr="00695B98">
        <w:rPr>
          <w:rFonts w:ascii="Franklin Gothic Book" w:hAnsi="Franklin Gothic Book"/>
          <w:bCs/>
        </w:rPr>
        <w:t xml:space="preserve">distribute any available funding using an </w:t>
      </w:r>
      <w:r w:rsidR="00A8792B" w:rsidRPr="00695B98">
        <w:rPr>
          <w:rFonts w:ascii="Franklin Gothic Book" w:hAnsi="Franklin Gothic Book"/>
          <w:bCs/>
        </w:rPr>
        <w:t>across-the-board</w:t>
      </w:r>
      <w:r w:rsidR="00FD5162" w:rsidRPr="00695B98">
        <w:rPr>
          <w:rFonts w:ascii="Franklin Gothic Book" w:hAnsi="Franklin Gothic Book"/>
          <w:bCs/>
        </w:rPr>
        <w:t xml:space="preserve"> methodology</w:t>
      </w:r>
      <w:r w:rsidR="00DC340A" w:rsidRPr="00695B98">
        <w:rPr>
          <w:rFonts w:ascii="Franklin Gothic Book" w:hAnsi="Franklin Gothic Book"/>
          <w:bCs/>
        </w:rPr>
        <w:t xml:space="preserve"> based on last year’s budget</w:t>
      </w:r>
      <w:r w:rsidR="00C87978" w:rsidRPr="00695B98">
        <w:rPr>
          <w:rFonts w:ascii="Franklin Gothic Book" w:hAnsi="Franklin Gothic Book"/>
          <w:bCs/>
        </w:rPr>
        <w:t>.</w:t>
      </w:r>
    </w:p>
    <w:p w14:paraId="64A01779" w14:textId="77777777" w:rsidR="00952FB7" w:rsidRPr="00695B98" w:rsidRDefault="00952FB7" w:rsidP="00457C89">
      <w:pPr>
        <w:ind w:left="720"/>
        <w:jc w:val="both"/>
        <w:rPr>
          <w:rFonts w:ascii="Franklin Gothic Book" w:hAnsi="Franklin Gothic Book"/>
          <w:bCs/>
        </w:rPr>
      </w:pPr>
    </w:p>
    <w:p w14:paraId="72677947" w14:textId="06268584" w:rsidR="00DC340A" w:rsidRPr="008D7A96" w:rsidRDefault="00DC340A" w:rsidP="00457C89">
      <w:pPr>
        <w:ind w:left="720"/>
        <w:jc w:val="both"/>
        <w:rPr>
          <w:rFonts w:ascii="Franklin Gothic Book" w:hAnsi="Franklin Gothic Book"/>
          <w:bCs/>
        </w:rPr>
      </w:pPr>
      <w:r w:rsidRPr="00695B98">
        <w:rPr>
          <w:rFonts w:ascii="Franklin Gothic Book" w:hAnsi="Franklin Gothic Book"/>
          <w:bCs/>
        </w:rPr>
        <w:t>Clerk Roth ask</w:t>
      </w:r>
      <w:r w:rsidR="00A8792B" w:rsidRPr="00695B98">
        <w:rPr>
          <w:rFonts w:ascii="Franklin Gothic Book" w:hAnsi="Franklin Gothic Book"/>
          <w:bCs/>
        </w:rPr>
        <w:t>ed</w:t>
      </w:r>
      <w:r w:rsidRPr="00695B98">
        <w:rPr>
          <w:rFonts w:ascii="Franklin Gothic Book" w:hAnsi="Franklin Gothic Book"/>
          <w:bCs/>
        </w:rPr>
        <w:t xml:space="preserve"> </w:t>
      </w:r>
      <w:r w:rsidR="00D57B43" w:rsidRPr="00695B98">
        <w:rPr>
          <w:rFonts w:ascii="Franklin Gothic Book" w:hAnsi="Franklin Gothic Book"/>
          <w:bCs/>
        </w:rPr>
        <w:t xml:space="preserve">if we know yet what the carry forward </w:t>
      </w:r>
      <w:r w:rsidRPr="00695B98">
        <w:rPr>
          <w:rFonts w:ascii="Franklin Gothic Book" w:hAnsi="Franklin Gothic Book"/>
          <w:bCs/>
        </w:rPr>
        <w:t>revenue</w:t>
      </w:r>
      <w:r w:rsidR="00EB3944" w:rsidRPr="00695B98">
        <w:rPr>
          <w:rFonts w:ascii="Franklin Gothic Book" w:hAnsi="Franklin Gothic Book"/>
          <w:bCs/>
        </w:rPr>
        <w:t xml:space="preserve"> </w:t>
      </w:r>
      <w:r w:rsidR="00D57B43" w:rsidRPr="00695B98">
        <w:rPr>
          <w:rFonts w:ascii="Franklin Gothic Book" w:hAnsi="Franklin Gothic Book"/>
          <w:bCs/>
        </w:rPr>
        <w:t>will be</w:t>
      </w:r>
      <w:r w:rsidRPr="00695B98">
        <w:rPr>
          <w:rFonts w:ascii="Franklin Gothic Book" w:hAnsi="Franklin Gothic Book"/>
          <w:bCs/>
        </w:rPr>
        <w:t xml:space="preserve">. Mr. Kolchakian </w:t>
      </w:r>
      <w:r w:rsidR="00695B98" w:rsidRPr="00695B98">
        <w:rPr>
          <w:rFonts w:ascii="Franklin Gothic Book" w:hAnsi="Franklin Gothic Book"/>
          <w:bCs/>
        </w:rPr>
        <w:t>stated</w:t>
      </w:r>
      <w:r w:rsidRPr="00695B98">
        <w:rPr>
          <w:rFonts w:ascii="Franklin Gothic Book" w:hAnsi="Franklin Gothic Book"/>
          <w:bCs/>
        </w:rPr>
        <w:t xml:space="preserve"> </w:t>
      </w:r>
      <w:r w:rsidR="00695B98" w:rsidRPr="00695B98">
        <w:rPr>
          <w:rFonts w:ascii="Franklin Gothic Book" w:hAnsi="Franklin Gothic Book"/>
          <w:bCs/>
        </w:rPr>
        <w:t xml:space="preserve">that </w:t>
      </w:r>
      <w:r w:rsidRPr="00695B98">
        <w:rPr>
          <w:rFonts w:ascii="Franklin Gothic Book" w:hAnsi="Franklin Gothic Book"/>
          <w:bCs/>
        </w:rPr>
        <w:t xml:space="preserve">the </w:t>
      </w:r>
      <w:r w:rsidR="00695B98" w:rsidRPr="00695B98">
        <w:rPr>
          <w:rFonts w:ascii="Franklin Gothic Book" w:hAnsi="Franklin Gothic Book"/>
          <w:bCs/>
        </w:rPr>
        <w:t>Cu</w:t>
      </w:r>
      <w:r w:rsidRPr="00695B98">
        <w:rPr>
          <w:rFonts w:ascii="Franklin Gothic Book" w:hAnsi="Franklin Gothic Book"/>
          <w:bCs/>
        </w:rPr>
        <w:t>mu</w:t>
      </w:r>
      <w:r w:rsidR="00695B98" w:rsidRPr="00695B98">
        <w:rPr>
          <w:rFonts w:ascii="Franklin Gothic Book" w:hAnsi="Franklin Gothic Book"/>
          <w:bCs/>
        </w:rPr>
        <w:t>la</w:t>
      </w:r>
      <w:r w:rsidRPr="00695B98">
        <w:rPr>
          <w:rFonts w:ascii="Franklin Gothic Book" w:hAnsi="Franklin Gothic Book"/>
          <w:bCs/>
        </w:rPr>
        <w:t xml:space="preserve">tive </w:t>
      </w:r>
      <w:r w:rsidR="00695B98" w:rsidRPr="00695B98">
        <w:rPr>
          <w:rFonts w:ascii="Franklin Gothic Book" w:hAnsi="Franklin Gothic Book"/>
          <w:bCs/>
        </w:rPr>
        <w:t>E</w:t>
      </w:r>
      <w:r w:rsidRPr="00695B98">
        <w:rPr>
          <w:rFonts w:ascii="Franklin Gothic Book" w:hAnsi="Franklin Gothic Book"/>
          <w:bCs/>
        </w:rPr>
        <w:t xml:space="preserve">xcess </w:t>
      </w:r>
      <w:r w:rsidR="00695B98" w:rsidRPr="00695B98">
        <w:rPr>
          <w:rFonts w:ascii="Franklin Gothic Book" w:hAnsi="Franklin Gothic Book"/>
          <w:bCs/>
        </w:rPr>
        <w:t>i</w:t>
      </w:r>
      <w:r w:rsidRPr="00695B98">
        <w:rPr>
          <w:rFonts w:ascii="Franklin Gothic Book" w:hAnsi="Franklin Gothic Book"/>
          <w:bCs/>
        </w:rPr>
        <w:t xml:space="preserve">s $14.2 million, </w:t>
      </w:r>
      <w:r w:rsidR="00695B98" w:rsidRPr="00695B98">
        <w:rPr>
          <w:rFonts w:ascii="Franklin Gothic Book" w:hAnsi="Franklin Gothic Book"/>
          <w:bCs/>
        </w:rPr>
        <w:t xml:space="preserve">the Unspent Budgeted Funds is $11.9 million, and </w:t>
      </w:r>
      <w:r w:rsidRPr="00695B98">
        <w:rPr>
          <w:rFonts w:ascii="Franklin Gothic Book" w:hAnsi="Franklin Gothic Book"/>
          <w:bCs/>
        </w:rPr>
        <w:t xml:space="preserve">$1.4 </w:t>
      </w:r>
      <w:r w:rsidRPr="002E5D8E">
        <w:rPr>
          <w:rFonts w:ascii="Franklin Gothic Book" w:hAnsi="Franklin Gothic Book"/>
          <w:bCs/>
        </w:rPr>
        <w:t xml:space="preserve">million </w:t>
      </w:r>
      <w:r w:rsidR="00695B98" w:rsidRPr="002E5D8E">
        <w:rPr>
          <w:rFonts w:ascii="Franklin Gothic Book" w:hAnsi="Franklin Gothic Book"/>
          <w:bCs/>
        </w:rPr>
        <w:t xml:space="preserve">of the Unspent Budgeted Funds will go to the clerks’ </w:t>
      </w:r>
      <w:r w:rsidRPr="002E5D8E">
        <w:rPr>
          <w:rFonts w:ascii="Franklin Gothic Book" w:hAnsi="Franklin Gothic Book"/>
          <w:bCs/>
        </w:rPr>
        <w:t>reserve</w:t>
      </w:r>
      <w:r w:rsidR="00695B98" w:rsidRPr="002E5D8E">
        <w:rPr>
          <w:rFonts w:ascii="Franklin Gothic Book" w:hAnsi="Franklin Gothic Book"/>
          <w:bCs/>
        </w:rPr>
        <w:t xml:space="preserve"> </w:t>
      </w:r>
      <w:r w:rsidR="00695B98" w:rsidRPr="008D7A96">
        <w:rPr>
          <w:rFonts w:ascii="Franklin Gothic Book" w:hAnsi="Franklin Gothic Book"/>
          <w:bCs/>
        </w:rPr>
        <w:t>fund.</w:t>
      </w:r>
      <w:r w:rsidRPr="008D7A96">
        <w:rPr>
          <w:rFonts w:ascii="Franklin Gothic Book" w:hAnsi="Franklin Gothic Book"/>
          <w:bCs/>
        </w:rPr>
        <w:t xml:space="preserve"> </w:t>
      </w:r>
      <w:r w:rsidR="00EB3944" w:rsidRPr="008D7A96">
        <w:rPr>
          <w:rFonts w:ascii="Franklin Gothic Book" w:hAnsi="Franklin Gothic Book"/>
          <w:bCs/>
        </w:rPr>
        <w:t xml:space="preserve">The only unknown is the REC </w:t>
      </w:r>
      <w:r w:rsidR="00695B98" w:rsidRPr="008D7A96">
        <w:rPr>
          <w:rFonts w:ascii="Franklin Gothic Book" w:hAnsi="Franklin Gothic Book"/>
          <w:bCs/>
        </w:rPr>
        <w:t>estimate</w:t>
      </w:r>
      <w:r w:rsidR="00EB3944" w:rsidRPr="008D7A96">
        <w:rPr>
          <w:rFonts w:ascii="Franklin Gothic Book" w:hAnsi="Franklin Gothic Book"/>
          <w:bCs/>
        </w:rPr>
        <w:t>.</w:t>
      </w:r>
    </w:p>
    <w:p w14:paraId="68708057" w14:textId="77777777" w:rsidR="00FE4F3B" w:rsidRPr="008D7A96" w:rsidRDefault="00FE4F3B" w:rsidP="00457C89">
      <w:pPr>
        <w:ind w:left="720"/>
        <w:jc w:val="both"/>
        <w:rPr>
          <w:rFonts w:ascii="Franklin Gothic Book" w:hAnsi="Franklin Gothic Book"/>
          <w:bCs/>
        </w:rPr>
      </w:pPr>
    </w:p>
    <w:p w14:paraId="680F0633" w14:textId="00944445" w:rsidR="008D7A96" w:rsidRPr="008D7A96" w:rsidRDefault="000A0800" w:rsidP="00457C89">
      <w:pPr>
        <w:ind w:left="720"/>
        <w:jc w:val="both"/>
        <w:rPr>
          <w:rFonts w:ascii="Franklin Gothic Book" w:hAnsi="Franklin Gothic Book"/>
          <w:bCs/>
        </w:rPr>
      </w:pPr>
      <w:r w:rsidRPr="008D7A96">
        <w:rPr>
          <w:rFonts w:ascii="Franklin Gothic Book" w:hAnsi="Franklin Gothic Book"/>
          <w:bCs/>
        </w:rPr>
        <w:t xml:space="preserve">Clerk Cooney </w:t>
      </w:r>
      <w:r w:rsidR="00626F55" w:rsidRPr="008D7A96">
        <w:rPr>
          <w:rFonts w:ascii="Franklin Gothic Book" w:hAnsi="Franklin Gothic Book"/>
          <w:bCs/>
        </w:rPr>
        <w:t xml:space="preserve">asked </w:t>
      </w:r>
      <w:r w:rsidR="00865709" w:rsidRPr="008D7A96">
        <w:rPr>
          <w:rFonts w:ascii="Franklin Gothic Book" w:hAnsi="Franklin Gothic Book"/>
          <w:bCs/>
        </w:rPr>
        <w:t xml:space="preserve">if the budget issue requests have been reviewed </w:t>
      </w:r>
      <w:r w:rsidRPr="008D7A96">
        <w:rPr>
          <w:rFonts w:ascii="Franklin Gothic Book" w:hAnsi="Franklin Gothic Book"/>
          <w:bCs/>
        </w:rPr>
        <w:t xml:space="preserve">to look at the </w:t>
      </w:r>
      <w:r w:rsidR="00865709" w:rsidRPr="008D7A96">
        <w:rPr>
          <w:rFonts w:ascii="Franklin Gothic Book" w:hAnsi="Franklin Gothic Book"/>
          <w:bCs/>
        </w:rPr>
        <w:t>N</w:t>
      </w:r>
      <w:r w:rsidR="00495427" w:rsidRPr="008D7A96">
        <w:rPr>
          <w:rFonts w:ascii="Franklin Gothic Book" w:hAnsi="Franklin Gothic Book"/>
          <w:bCs/>
        </w:rPr>
        <w:t>eeds-</w:t>
      </w:r>
      <w:r w:rsidR="00865709" w:rsidRPr="008D7A96">
        <w:rPr>
          <w:rFonts w:ascii="Franklin Gothic Book" w:hAnsi="Franklin Gothic Book"/>
          <w:bCs/>
        </w:rPr>
        <w:t>B</w:t>
      </w:r>
      <w:r w:rsidR="00495427" w:rsidRPr="008D7A96">
        <w:rPr>
          <w:rFonts w:ascii="Franklin Gothic Book" w:hAnsi="Franklin Gothic Book"/>
          <w:bCs/>
        </w:rPr>
        <w:t>ased</w:t>
      </w:r>
      <w:r w:rsidRPr="008D7A96">
        <w:rPr>
          <w:rFonts w:ascii="Franklin Gothic Book" w:hAnsi="Franklin Gothic Book"/>
          <w:bCs/>
        </w:rPr>
        <w:t xml:space="preserve"> </w:t>
      </w:r>
      <w:r w:rsidR="00865709" w:rsidRPr="008D7A96">
        <w:rPr>
          <w:rFonts w:ascii="Franklin Gothic Book" w:hAnsi="Franklin Gothic Book"/>
          <w:bCs/>
        </w:rPr>
        <w:t>B</w:t>
      </w:r>
      <w:r w:rsidRPr="008D7A96">
        <w:rPr>
          <w:rFonts w:ascii="Franklin Gothic Book" w:hAnsi="Franklin Gothic Book"/>
          <w:bCs/>
        </w:rPr>
        <w:t>udget</w:t>
      </w:r>
      <w:r w:rsidR="00865709" w:rsidRPr="008D7A96">
        <w:rPr>
          <w:rFonts w:ascii="Franklin Gothic Book" w:hAnsi="Franklin Gothic Book"/>
          <w:bCs/>
        </w:rPr>
        <w:t xml:space="preserve">. </w:t>
      </w:r>
      <w:r w:rsidRPr="008D7A96">
        <w:rPr>
          <w:rFonts w:ascii="Franklin Gothic Book" w:hAnsi="Franklin Gothic Book"/>
          <w:bCs/>
        </w:rPr>
        <w:t xml:space="preserve">Mr. </w:t>
      </w:r>
      <w:r w:rsidR="00495427" w:rsidRPr="008D7A96">
        <w:rPr>
          <w:rFonts w:ascii="Franklin Gothic Book" w:hAnsi="Franklin Gothic Book"/>
          <w:bCs/>
        </w:rPr>
        <w:t>Kolchakian</w:t>
      </w:r>
      <w:r w:rsidRPr="008D7A96">
        <w:rPr>
          <w:rFonts w:ascii="Franklin Gothic Book" w:hAnsi="Franklin Gothic Book"/>
          <w:bCs/>
        </w:rPr>
        <w:t xml:space="preserve"> </w:t>
      </w:r>
      <w:r w:rsidR="00495427" w:rsidRPr="008D7A96">
        <w:rPr>
          <w:rFonts w:ascii="Franklin Gothic Book" w:hAnsi="Franklin Gothic Book"/>
          <w:bCs/>
        </w:rPr>
        <w:t xml:space="preserve">stated that </w:t>
      </w:r>
      <w:r w:rsidR="002E5D8E" w:rsidRPr="008D7A96">
        <w:rPr>
          <w:rFonts w:ascii="Franklin Gothic Book" w:hAnsi="Franklin Gothic Book"/>
          <w:bCs/>
        </w:rPr>
        <w:t>staff</w:t>
      </w:r>
      <w:r w:rsidR="00495427" w:rsidRPr="008D7A96">
        <w:rPr>
          <w:rFonts w:ascii="Franklin Gothic Book" w:hAnsi="Franklin Gothic Book"/>
          <w:bCs/>
        </w:rPr>
        <w:t xml:space="preserve"> had not </w:t>
      </w:r>
      <w:r w:rsidR="002E5D8E" w:rsidRPr="008D7A96">
        <w:rPr>
          <w:rFonts w:ascii="Franklin Gothic Book" w:hAnsi="Franklin Gothic Book"/>
          <w:bCs/>
        </w:rPr>
        <w:t>completed the review for every clerk</w:t>
      </w:r>
      <w:r w:rsidR="00495427" w:rsidRPr="008D7A96">
        <w:rPr>
          <w:rFonts w:ascii="Franklin Gothic Book" w:hAnsi="Franklin Gothic Book"/>
          <w:bCs/>
        </w:rPr>
        <w:t xml:space="preserve">, but </w:t>
      </w:r>
      <w:r w:rsidR="002E5D8E" w:rsidRPr="008D7A96">
        <w:rPr>
          <w:rFonts w:ascii="Franklin Gothic Book" w:hAnsi="Franklin Gothic Book"/>
          <w:bCs/>
        </w:rPr>
        <w:t xml:space="preserve">will hopefully have this review completed </w:t>
      </w:r>
      <w:r w:rsidR="00495427" w:rsidRPr="008D7A96">
        <w:rPr>
          <w:rFonts w:ascii="Franklin Gothic Book" w:hAnsi="Franklin Gothic Book"/>
          <w:bCs/>
        </w:rPr>
        <w:t>soon.</w:t>
      </w:r>
      <w:r w:rsidR="008D7A96" w:rsidRPr="008D7A96">
        <w:rPr>
          <w:rFonts w:ascii="Franklin Gothic Book" w:hAnsi="Franklin Gothic Book"/>
          <w:bCs/>
        </w:rPr>
        <w:t xml:space="preserve"> </w:t>
      </w:r>
      <w:r w:rsidR="00495427" w:rsidRPr="008D7A96">
        <w:rPr>
          <w:rFonts w:ascii="Franklin Gothic Book" w:hAnsi="Franklin Gothic Book"/>
          <w:bCs/>
        </w:rPr>
        <w:t xml:space="preserve">Clerk Butterfield </w:t>
      </w:r>
      <w:r w:rsidR="00626F55" w:rsidRPr="008D7A96">
        <w:rPr>
          <w:rFonts w:ascii="Franklin Gothic Book" w:hAnsi="Franklin Gothic Book"/>
          <w:bCs/>
        </w:rPr>
        <w:t>stated</w:t>
      </w:r>
      <w:r w:rsidR="00495427" w:rsidRPr="008D7A96">
        <w:rPr>
          <w:rFonts w:ascii="Franklin Gothic Book" w:hAnsi="Franklin Gothic Book"/>
          <w:bCs/>
        </w:rPr>
        <w:t xml:space="preserve"> that</w:t>
      </w:r>
      <w:r w:rsidR="008D7A96" w:rsidRPr="008D7A96">
        <w:rPr>
          <w:rFonts w:ascii="Franklin Gothic Book" w:hAnsi="Franklin Gothic Book"/>
          <w:bCs/>
        </w:rPr>
        <w:t>,</w:t>
      </w:r>
      <w:r w:rsidR="00495427" w:rsidRPr="008D7A96">
        <w:rPr>
          <w:rFonts w:ascii="Franklin Gothic Book" w:hAnsi="Franklin Gothic Book"/>
          <w:bCs/>
        </w:rPr>
        <w:t xml:space="preserve"> if a decision was made today on methodology </w:t>
      </w:r>
      <w:r w:rsidR="008D7A96" w:rsidRPr="008D7A96">
        <w:rPr>
          <w:rFonts w:ascii="Franklin Gothic Book" w:hAnsi="Franklin Gothic Book"/>
          <w:bCs/>
        </w:rPr>
        <w:t xml:space="preserve">for funds </w:t>
      </w:r>
      <w:r w:rsidR="00495427" w:rsidRPr="008D7A96">
        <w:rPr>
          <w:rFonts w:ascii="Franklin Gothic Book" w:hAnsi="Franklin Gothic Book"/>
          <w:bCs/>
        </w:rPr>
        <w:t xml:space="preserve">above </w:t>
      </w:r>
      <w:r w:rsidR="008D7A96" w:rsidRPr="008D7A96">
        <w:rPr>
          <w:rFonts w:ascii="Franklin Gothic Book" w:hAnsi="Franklin Gothic Book"/>
          <w:bCs/>
        </w:rPr>
        <w:t>B</w:t>
      </w:r>
      <w:r w:rsidR="00495427" w:rsidRPr="008D7A96">
        <w:rPr>
          <w:rFonts w:ascii="Franklin Gothic Book" w:hAnsi="Franklin Gothic Book"/>
          <w:bCs/>
        </w:rPr>
        <w:t>ase</w:t>
      </w:r>
      <w:r w:rsidR="00626F55" w:rsidRPr="008D7A96">
        <w:rPr>
          <w:rFonts w:ascii="Franklin Gothic Book" w:hAnsi="Franklin Gothic Book"/>
          <w:bCs/>
        </w:rPr>
        <w:t>, we</w:t>
      </w:r>
      <w:r w:rsidR="00495427" w:rsidRPr="008D7A96">
        <w:rPr>
          <w:rFonts w:ascii="Franklin Gothic Book" w:hAnsi="Franklin Gothic Book"/>
          <w:bCs/>
        </w:rPr>
        <w:t xml:space="preserve"> may want to hold some funds back and not </w:t>
      </w:r>
      <w:r w:rsidR="008D7A96" w:rsidRPr="008D7A96">
        <w:rPr>
          <w:rFonts w:ascii="Franklin Gothic Book" w:hAnsi="Franklin Gothic Book"/>
          <w:bCs/>
        </w:rPr>
        <w:t>allocate</w:t>
      </w:r>
      <w:r w:rsidR="00495427" w:rsidRPr="008D7A96">
        <w:rPr>
          <w:rFonts w:ascii="Franklin Gothic Book" w:hAnsi="Franklin Gothic Book"/>
          <w:bCs/>
        </w:rPr>
        <w:t xml:space="preserve"> 100% </w:t>
      </w:r>
      <w:r w:rsidR="008D7A96" w:rsidRPr="008D7A96">
        <w:rPr>
          <w:rFonts w:ascii="Franklin Gothic Book" w:hAnsi="Franklin Gothic Book"/>
          <w:bCs/>
        </w:rPr>
        <w:t>of the available funds yet.</w:t>
      </w:r>
    </w:p>
    <w:p w14:paraId="446B81F0" w14:textId="77777777" w:rsidR="008D7A96" w:rsidRPr="008D7A96" w:rsidRDefault="008D7A96" w:rsidP="00457C89">
      <w:pPr>
        <w:ind w:left="720"/>
        <w:jc w:val="both"/>
        <w:rPr>
          <w:rFonts w:ascii="Franklin Gothic Book" w:hAnsi="Franklin Gothic Book"/>
          <w:bCs/>
        </w:rPr>
      </w:pPr>
    </w:p>
    <w:p w14:paraId="6CC69902" w14:textId="01ECD3EF" w:rsidR="00B8053B" w:rsidRPr="00176095" w:rsidRDefault="00B8053B" w:rsidP="00B8053B">
      <w:pPr>
        <w:ind w:left="720"/>
        <w:jc w:val="both"/>
        <w:rPr>
          <w:rFonts w:ascii="Franklin Gothic Book" w:hAnsi="Franklin Gothic Book"/>
          <w:bCs/>
        </w:rPr>
      </w:pPr>
      <w:r w:rsidRPr="00134FD0">
        <w:rPr>
          <w:rFonts w:ascii="Franklin Gothic Book" w:hAnsi="Franklin Gothic Book"/>
          <w:bCs/>
        </w:rPr>
        <w:t xml:space="preserve">Clerk Butterfield noted that </w:t>
      </w:r>
      <w:r w:rsidR="00626F55" w:rsidRPr="00134FD0">
        <w:rPr>
          <w:rFonts w:ascii="Franklin Gothic Book" w:hAnsi="Franklin Gothic Book"/>
          <w:bCs/>
        </w:rPr>
        <w:t>the committee</w:t>
      </w:r>
      <w:r w:rsidRPr="00134FD0">
        <w:rPr>
          <w:rFonts w:ascii="Franklin Gothic Book" w:hAnsi="Franklin Gothic Book"/>
          <w:bCs/>
        </w:rPr>
        <w:t xml:space="preserve"> did not discuss </w:t>
      </w:r>
      <w:r w:rsidR="00626F55" w:rsidRPr="00134FD0">
        <w:rPr>
          <w:rFonts w:ascii="Franklin Gothic Book" w:hAnsi="Franklin Gothic Book"/>
          <w:bCs/>
        </w:rPr>
        <w:t xml:space="preserve">the </w:t>
      </w:r>
      <w:r w:rsidR="00134FD0" w:rsidRPr="00134FD0">
        <w:rPr>
          <w:rFonts w:ascii="Franklin Gothic Book" w:hAnsi="Franklin Gothic Book"/>
          <w:bCs/>
        </w:rPr>
        <w:t xml:space="preserve">allocation </w:t>
      </w:r>
      <w:r w:rsidRPr="00134FD0">
        <w:rPr>
          <w:rFonts w:ascii="Franklin Gothic Book" w:hAnsi="Franklin Gothic Book"/>
          <w:bCs/>
        </w:rPr>
        <w:t>option on population.</w:t>
      </w:r>
      <w:r w:rsidR="00134FD0" w:rsidRPr="00134FD0">
        <w:rPr>
          <w:rFonts w:ascii="Franklin Gothic Book" w:hAnsi="Franklin Gothic Book"/>
          <w:bCs/>
        </w:rPr>
        <w:t xml:space="preserve"> </w:t>
      </w:r>
      <w:r w:rsidR="007412F4" w:rsidRPr="00134FD0">
        <w:rPr>
          <w:rFonts w:ascii="Franklin Gothic Book" w:hAnsi="Franklin Gothic Book"/>
          <w:bCs/>
        </w:rPr>
        <w:t>Chair Russell</w:t>
      </w:r>
      <w:r w:rsidR="00626F55" w:rsidRPr="00134FD0">
        <w:rPr>
          <w:rFonts w:ascii="Franklin Gothic Book" w:hAnsi="Franklin Gothic Book"/>
          <w:bCs/>
        </w:rPr>
        <w:t xml:space="preserve"> </w:t>
      </w:r>
      <w:r w:rsidRPr="00134FD0">
        <w:rPr>
          <w:rFonts w:ascii="Franklin Gothic Book" w:hAnsi="Franklin Gothic Book"/>
          <w:bCs/>
        </w:rPr>
        <w:t xml:space="preserve">read the </w:t>
      </w:r>
      <w:r w:rsidR="002E2275" w:rsidRPr="00134FD0">
        <w:rPr>
          <w:rFonts w:ascii="Franklin Gothic Book" w:hAnsi="Franklin Gothic Book"/>
          <w:bCs/>
        </w:rPr>
        <w:t>overview</w:t>
      </w:r>
      <w:r w:rsidRPr="00134FD0">
        <w:rPr>
          <w:rFonts w:ascii="Franklin Gothic Book" w:hAnsi="Franklin Gothic Book"/>
          <w:bCs/>
        </w:rPr>
        <w:t xml:space="preserve"> of Clerk Stuart</w:t>
      </w:r>
      <w:r w:rsidR="002E2275" w:rsidRPr="00134FD0">
        <w:rPr>
          <w:rFonts w:ascii="Franklin Gothic Book" w:hAnsi="Franklin Gothic Book"/>
          <w:bCs/>
        </w:rPr>
        <w:t>’</w:t>
      </w:r>
      <w:r w:rsidRPr="00134FD0">
        <w:rPr>
          <w:rFonts w:ascii="Franklin Gothic Book" w:hAnsi="Franklin Gothic Book"/>
          <w:bCs/>
        </w:rPr>
        <w:t>s memo</w:t>
      </w:r>
      <w:r w:rsidR="00134FD0" w:rsidRPr="00134FD0">
        <w:rPr>
          <w:rFonts w:ascii="Franklin Gothic Book" w:hAnsi="Franklin Gothic Book"/>
          <w:bCs/>
        </w:rPr>
        <w:t xml:space="preserve"> for the</w:t>
      </w:r>
      <w:r w:rsidR="002E2275" w:rsidRPr="00134FD0">
        <w:rPr>
          <w:rFonts w:ascii="Franklin Gothic Book" w:hAnsi="Franklin Gothic Book"/>
          <w:bCs/>
        </w:rPr>
        <w:t xml:space="preserve"> proposed </w:t>
      </w:r>
      <w:r w:rsidR="002E2275" w:rsidRPr="00176095">
        <w:rPr>
          <w:rFonts w:ascii="Franklin Gothic Book" w:hAnsi="Franklin Gothic Book"/>
          <w:bCs/>
        </w:rPr>
        <w:t>allocation methodology based on BEBR population estimates.</w:t>
      </w:r>
    </w:p>
    <w:p w14:paraId="18288F4B" w14:textId="77777777" w:rsidR="00DE0256" w:rsidRPr="00176095" w:rsidRDefault="00DE0256" w:rsidP="00B8053B">
      <w:pPr>
        <w:ind w:left="720"/>
        <w:jc w:val="both"/>
        <w:rPr>
          <w:rFonts w:ascii="Franklin Gothic Book" w:hAnsi="Franklin Gothic Book"/>
          <w:bCs/>
        </w:rPr>
      </w:pPr>
    </w:p>
    <w:p w14:paraId="50CFB0A7" w14:textId="0F152B3D" w:rsidR="005D44E8" w:rsidRPr="00176095" w:rsidRDefault="00DE0256" w:rsidP="00B8053B">
      <w:pPr>
        <w:ind w:left="720"/>
        <w:jc w:val="both"/>
        <w:rPr>
          <w:rFonts w:ascii="Franklin Gothic Book" w:hAnsi="Franklin Gothic Book"/>
          <w:bCs/>
        </w:rPr>
      </w:pPr>
      <w:r w:rsidRPr="00176095">
        <w:rPr>
          <w:rFonts w:ascii="Franklin Gothic Book" w:hAnsi="Franklin Gothic Book"/>
          <w:bCs/>
        </w:rPr>
        <w:t xml:space="preserve">Clerk Kinzel </w:t>
      </w:r>
      <w:r w:rsidR="00176095" w:rsidRPr="00176095">
        <w:rPr>
          <w:rFonts w:ascii="Franklin Gothic Book" w:hAnsi="Franklin Gothic Book"/>
          <w:bCs/>
        </w:rPr>
        <w:t xml:space="preserve">stated that her </w:t>
      </w:r>
      <w:r w:rsidRPr="00176095">
        <w:rPr>
          <w:rFonts w:ascii="Franklin Gothic Book" w:hAnsi="Franklin Gothic Book"/>
          <w:bCs/>
        </w:rPr>
        <w:t>revenues exceed her requested expenses</w:t>
      </w:r>
      <w:r w:rsidR="00176095" w:rsidRPr="00176095">
        <w:rPr>
          <w:rFonts w:ascii="Franklin Gothic Book" w:hAnsi="Franklin Gothic Book"/>
          <w:bCs/>
        </w:rPr>
        <w:t xml:space="preserve"> and wants the committee to address this point in its allocations</w:t>
      </w:r>
      <w:r w:rsidRPr="00176095">
        <w:rPr>
          <w:rFonts w:ascii="Franklin Gothic Book" w:hAnsi="Franklin Gothic Book"/>
          <w:bCs/>
        </w:rPr>
        <w:t>.</w:t>
      </w:r>
    </w:p>
    <w:p w14:paraId="3D7E9B56" w14:textId="77777777" w:rsidR="00176095" w:rsidRPr="00176095" w:rsidRDefault="00176095" w:rsidP="00B8053B">
      <w:pPr>
        <w:ind w:left="720"/>
        <w:jc w:val="both"/>
        <w:rPr>
          <w:rFonts w:ascii="Franklin Gothic Book" w:hAnsi="Franklin Gothic Book"/>
          <w:bCs/>
        </w:rPr>
      </w:pPr>
    </w:p>
    <w:p w14:paraId="02207D73" w14:textId="609BC628" w:rsidR="005D44E8" w:rsidRPr="00DF6C08" w:rsidRDefault="00DF6C08" w:rsidP="00B8053B">
      <w:pPr>
        <w:ind w:left="720"/>
        <w:jc w:val="both"/>
        <w:rPr>
          <w:rFonts w:ascii="Franklin Gothic Book" w:hAnsi="Franklin Gothic Book"/>
          <w:b/>
        </w:rPr>
      </w:pPr>
      <w:r>
        <w:rPr>
          <w:rFonts w:ascii="Franklin Gothic Book" w:hAnsi="Franklin Gothic Book"/>
          <w:b/>
        </w:rPr>
        <w:t>A</w:t>
      </w:r>
      <w:r w:rsidR="005D44E8" w:rsidRPr="00DF6C08">
        <w:rPr>
          <w:rFonts w:ascii="Franklin Gothic Book" w:hAnsi="Franklin Gothic Book"/>
          <w:b/>
        </w:rPr>
        <w:t xml:space="preserve"> motion to approve </w:t>
      </w:r>
      <w:r w:rsidRPr="00DF6C08">
        <w:rPr>
          <w:rFonts w:ascii="Franklin Gothic Book" w:hAnsi="Franklin Gothic Book"/>
          <w:b/>
        </w:rPr>
        <w:t xml:space="preserve">the allocation option implementing weighted cases statewide was made by Clerk Cooney and seconded by Clerk Daughtrey. </w:t>
      </w:r>
      <w:r>
        <w:rPr>
          <w:rFonts w:ascii="Franklin Gothic Book" w:hAnsi="Franklin Gothic Book"/>
          <w:b/>
        </w:rPr>
        <w:t xml:space="preserve">After committee discussion, </w:t>
      </w:r>
      <w:r w:rsidRPr="00DF6C08">
        <w:rPr>
          <w:rFonts w:ascii="Franklin Gothic Book" w:hAnsi="Franklin Gothic Book"/>
          <w:b/>
        </w:rPr>
        <w:t>Clerk Daughtrey</w:t>
      </w:r>
      <w:r>
        <w:rPr>
          <w:rFonts w:ascii="Franklin Gothic Book" w:hAnsi="Franklin Gothic Book"/>
          <w:b/>
        </w:rPr>
        <w:t xml:space="preserve"> removed her second. The motion did not pass.</w:t>
      </w:r>
    </w:p>
    <w:p w14:paraId="2119D578" w14:textId="77777777" w:rsidR="00DF6C08" w:rsidRPr="00DF6C08" w:rsidRDefault="00DF6C08" w:rsidP="00B8053B">
      <w:pPr>
        <w:ind w:left="720"/>
        <w:jc w:val="both"/>
        <w:rPr>
          <w:rFonts w:ascii="Franklin Gothic Book" w:hAnsi="Franklin Gothic Book"/>
          <w:b/>
        </w:rPr>
      </w:pPr>
    </w:p>
    <w:p w14:paraId="1BE261FB" w14:textId="710023FC" w:rsidR="00880D10" w:rsidRPr="00703CE3" w:rsidRDefault="005D44E8" w:rsidP="005E4F2B">
      <w:pPr>
        <w:ind w:left="720"/>
        <w:jc w:val="both"/>
        <w:rPr>
          <w:rFonts w:ascii="Franklin Gothic Book" w:hAnsi="Franklin Gothic Book"/>
          <w:bCs/>
        </w:rPr>
      </w:pPr>
      <w:r w:rsidRPr="00A37246">
        <w:rPr>
          <w:rFonts w:ascii="Franklin Gothic Book" w:hAnsi="Franklin Gothic Book"/>
          <w:bCs/>
        </w:rPr>
        <w:t xml:space="preserve">Clerk Alvarez-Sowles </w:t>
      </w:r>
      <w:r w:rsidR="00DF6C08" w:rsidRPr="00A37246">
        <w:rPr>
          <w:rFonts w:ascii="Franklin Gothic Book" w:hAnsi="Franklin Gothic Book"/>
          <w:bCs/>
        </w:rPr>
        <w:t xml:space="preserve">stated </w:t>
      </w:r>
      <w:r w:rsidRPr="00A37246">
        <w:rPr>
          <w:rFonts w:ascii="Franklin Gothic Book" w:hAnsi="Franklin Gothic Book"/>
          <w:bCs/>
        </w:rPr>
        <w:t xml:space="preserve">that a </w:t>
      </w:r>
      <w:r w:rsidR="00BF4293" w:rsidRPr="00A37246">
        <w:rPr>
          <w:rFonts w:ascii="Franklin Gothic Book" w:hAnsi="Franklin Gothic Book"/>
          <w:bCs/>
        </w:rPr>
        <w:t>cost-of-living</w:t>
      </w:r>
      <w:r w:rsidRPr="00A37246">
        <w:rPr>
          <w:rFonts w:ascii="Franklin Gothic Book" w:hAnsi="Franklin Gothic Book"/>
          <w:bCs/>
        </w:rPr>
        <w:t xml:space="preserve"> model was needed</w:t>
      </w:r>
      <w:r w:rsidR="00DF6C08" w:rsidRPr="00A37246">
        <w:rPr>
          <w:rFonts w:ascii="Franklin Gothic Book" w:hAnsi="Franklin Gothic Book"/>
          <w:bCs/>
        </w:rPr>
        <w:t xml:space="preserve"> as well and should be considered with the weighted cases</w:t>
      </w:r>
      <w:r w:rsidR="00BF4293" w:rsidRPr="00A37246">
        <w:rPr>
          <w:rFonts w:ascii="Franklin Gothic Book" w:hAnsi="Franklin Gothic Book"/>
          <w:bCs/>
        </w:rPr>
        <w:t>.</w:t>
      </w:r>
      <w:r w:rsidR="00DF6C08" w:rsidRPr="00A37246">
        <w:rPr>
          <w:rFonts w:ascii="Franklin Gothic Book" w:hAnsi="Franklin Gothic Book"/>
          <w:bCs/>
        </w:rPr>
        <w:t xml:space="preserve"> </w:t>
      </w:r>
      <w:r w:rsidRPr="00A37246">
        <w:rPr>
          <w:rFonts w:ascii="Franklin Gothic Book" w:hAnsi="Franklin Gothic Book"/>
          <w:bCs/>
        </w:rPr>
        <w:t xml:space="preserve">Clerk Kinzel </w:t>
      </w:r>
      <w:r w:rsidR="00DF6C08" w:rsidRPr="00A37246">
        <w:rPr>
          <w:rFonts w:ascii="Franklin Gothic Book" w:hAnsi="Franklin Gothic Book"/>
          <w:bCs/>
        </w:rPr>
        <w:t>agreed.</w:t>
      </w:r>
      <w:r w:rsidR="00A37246" w:rsidRPr="00A37246">
        <w:rPr>
          <w:rFonts w:ascii="Franklin Gothic Book" w:hAnsi="Franklin Gothic Book"/>
          <w:bCs/>
        </w:rPr>
        <w:t xml:space="preserve"> </w:t>
      </w:r>
      <w:r w:rsidR="00BF4293" w:rsidRPr="00A37246">
        <w:rPr>
          <w:rFonts w:ascii="Franklin Gothic Book" w:hAnsi="Franklin Gothic Book"/>
          <w:bCs/>
        </w:rPr>
        <w:t xml:space="preserve">Clerk Butterfield </w:t>
      </w:r>
      <w:r w:rsidR="00A37246" w:rsidRPr="00A37246">
        <w:rPr>
          <w:rFonts w:ascii="Franklin Gothic Book" w:hAnsi="Franklin Gothic Book"/>
          <w:bCs/>
        </w:rPr>
        <w:t xml:space="preserve">stated that the committee </w:t>
      </w:r>
      <w:r w:rsidR="00A37246" w:rsidRPr="005E4F2B">
        <w:rPr>
          <w:rFonts w:ascii="Franklin Gothic Book" w:hAnsi="Franklin Gothic Book"/>
          <w:bCs/>
        </w:rPr>
        <w:t xml:space="preserve">should potentially </w:t>
      </w:r>
      <w:r w:rsidR="00BF4293" w:rsidRPr="005E4F2B">
        <w:rPr>
          <w:rFonts w:ascii="Franklin Gothic Book" w:hAnsi="Franklin Gothic Book"/>
          <w:bCs/>
        </w:rPr>
        <w:t xml:space="preserve">wait </w:t>
      </w:r>
      <w:r w:rsidR="00626F55" w:rsidRPr="005E4F2B">
        <w:rPr>
          <w:rFonts w:ascii="Franklin Gothic Book" w:hAnsi="Franklin Gothic Book"/>
          <w:bCs/>
        </w:rPr>
        <w:t>until</w:t>
      </w:r>
      <w:r w:rsidR="00BF4293" w:rsidRPr="005E4F2B">
        <w:rPr>
          <w:rFonts w:ascii="Franklin Gothic Book" w:hAnsi="Franklin Gothic Book"/>
          <w:bCs/>
        </w:rPr>
        <w:t xml:space="preserve"> the </w:t>
      </w:r>
      <w:r w:rsidR="00A37246" w:rsidRPr="005E4F2B">
        <w:rPr>
          <w:rFonts w:ascii="Franklin Gothic Book" w:hAnsi="Franklin Gothic Book"/>
          <w:bCs/>
        </w:rPr>
        <w:t>issue requests are finalized and we</w:t>
      </w:r>
      <w:r w:rsidR="00880D10" w:rsidRPr="005E4F2B">
        <w:rPr>
          <w:rFonts w:ascii="Franklin Gothic Book" w:hAnsi="Franklin Gothic Book"/>
          <w:bCs/>
        </w:rPr>
        <w:t xml:space="preserve"> see what </w:t>
      </w:r>
      <w:r w:rsidR="00A37246" w:rsidRPr="005E4F2B">
        <w:rPr>
          <w:rFonts w:ascii="Franklin Gothic Book" w:hAnsi="Franklin Gothic Book"/>
          <w:bCs/>
        </w:rPr>
        <w:t>comes from t</w:t>
      </w:r>
      <w:r w:rsidR="00880D10" w:rsidRPr="005E4F2B">
        <w:rPr>
          <w:rFonts w:ascii="Franklin Gothic Book" w:hAnsi="Franklin Gothic Book"/>
          <w:bCs/>
        </w:rPr>
        <w:t>he REC. Clerk Green agree</w:t>
      </w:r>
      <w:r w:rsidR="00626F55" w:rsidRPr="005E4F2B">
        <w:rPr>
          <w:rFonts w:ascii="Franklin Gothic Book" w:hAnsi="Franklin Gothic Book"/>
          <w:bCs/>
        </w:rPr>
        <w:t>d</w:t>
      </w:r>
      <w:r w:rsidR="00613090" w:rsidRPr="005E4F2B">
        <w:rPr>
          <w:rFonts w:ascii="Franklin Gothic Book" w:hAnsi="Franklin Gothic Book"/>
          <w:bCs/>
        </w:rPr>
        <w:t xml:space="preserve"> and supports leaving </w:t>
      </w:r>
      <w:r w:rsidR="00880D10" w:rsidRPr="005E4F2B">
        <w:rPr>
          <w:rFonts w:ascii="Franklin Gothic Book" w:hAnsi="Franklin Gothic Book"/>
          <w:bCs/>
        </w:rPr>
        <w:t xml:space="preserve">room until we see what </w:t>
      </w:r>
      <w:r w:rsidR="00613090" w:rsidRPr="005E4F2B">
        <w:rPr>
          <w:rFonts w:ascii="Franklin Gothic Book" w:hAnsi="Franklin Gothic Book"/>
          <w:bCs/>
        </w:rPr>
        <w:t>the total</w:t>
      </w:r>
      <w:r w:rsidR="00880D10" w:rsidRPr="005E4F2B">
        <w:rPr>
          <w:rFonts w:ascii="Franklin Gothic Book" w:hAnsi="Franklin Gothic Book"/>
          <w:bCs/>
        </w:rPr>
        <w:t xml:space="preserve"> needs are</w:t>
      </w:r>
      <w:r w:rsidR="00613090" w:rsidRPr="005E4F2B">
        <w:rPr>
          <w:rFonts w:ascii="Franklin Gothic Book" w:hAnsi="Franklin Gothic Book"/>
          <w:bCs/>
        </w:rPr>
        <w:t>.</w:t>
      </w:r>
      <w:r w:rsidR="005E4F2B" w:rsidRPr="005E4F2B">
        <w:rPr>
          <w:rFonts w:ascii="Franklin Gothic Book" w:hAnsi="Franklin Gothic Book"/>
          <w:bCs/>
        </w:rPr>
        <w:t xml:space="preserve"> </w:t>
      </w:r>
      <w:r w:rsidR="00880D10" w:rsidRPr="005E4F2B">
        <w:rPr>
          <w:rFonts w:ascii="Franklin Gothic Book" w:hAnsi="Franklin Gothic Book"/>
          <w:bCs/>
        </w:rPr>
        <w:t>Clerk Daughtrey</w:t>
      </w:r>
      <w:r w:rsidR="00C75A3E" w:rsidRPr="005E4F2B">
        <w:rPr>
          <w:rFonts w:ascii="Franklin Gothic Book" w:hAnsi="Franklin Gothic Book"/>
          <w:bCs/>
        </w:rPr>
        <w:t xml:space="preserve"> </w:t>
      </w:r>
      <w:r w:rsidR="005E4F2B" w:rsidRPr="005E4F2B">
        <w:rPr>
          <w:rFonts w:ascii="Franklin Gothic Book" w:hAnsi="Franklin Gothic Book"/>
          <w:bCs/>
        </w:rPr>
        <w:t>reminded the committee</w:t>
      </w:r>
      <w:r w:rsidR="00C75A3E" w:rsidRPr="005E4F2B">
        <w:rPr>
          <w:rFonts w:ascii="Franklin Gothic Book" w:hAnsi="Franklin Gothic Book"/>
          <w:bCs/>
        </w:rPr>
        <w:t xml:space="preserve"> that we are all in this together. Clerks are charged to do the same </w:t>
      </w:r>
      <w:r w:rsidR="005E4F2B" w:rsidRPr="005E4F2B">
        <w:rPr>
          <w:rFonts w:ascii="Franklin Gothic Book" w:hAnsi="Franklin Gothic Book"/>
          <w:bCs/>
        </w:rPr>
        <w:t>work</w:t>
      </w:r>
      <w:r w:rsidR="00C75A3E" w:rsidRPr="005E4F2B">
        <w:rPr>
          <w:rFonts w:ascii="Franklin Gothic Book" w:hAnsi="Franklin Gothic Book"/>
          <w:bCs/>
        </w:rPr>
        <w:t xml:space="preserve"> whether small</w:t>
      </w:r>
      <w:r w:rsidR="005E4F2B" w:rsidRPr="005E4F2B">
        <w:rPr>
          <w:rFonts w:ascii="Franklin Gothic Book" w:hAnsi="Franklin Gothic Book"/>
          <w:bCs/>
        </w:rPr>
        <w:t>,</w:t>
      </w:r>
      <w:r w:rsidR="00C75A3E" w:rsidRPr="005E4F2B">
        <w:rPr>
          <w:rFonts w:ascii="Franklin Gothic Book" w:hAnsi="Franklin Gothic Book"/>
          <w:bCs/>
        </w:rPr>
        <w:t xml:space="preserve"> medium</w:t>
      </w:r>
      <w:r w:rsidR="005E4F2B" w:rsidRPr="005E4F2B">
        <w:rPr>
          <w:rFonts w:ascii="Franklin Gothic Book" w:hAnsi="Franklin Gothic Book"/>
          <w:bCs/>
        </w:rPr>
        <w:t>,</w:t>
      </w:r>
      <w:r w:rsidR="00C75A3E" w:rsidRPr="005E4F2B">
        <w:rPr>
          <w:rFonts w:ascii="Franklin Gothic Book" w:hAnsi="Franklin Gothic Book"/>
          <w:bCs/>
        </w:rPr>
        <w:t xml:space="preserve"> or large. </w:t>
      </w:r>
      <w:r w:rsidR="005E4F2B" w:rsidRPr="005E4F2B">
        <w:rPr>
          <w:rFonts w:ascii="Franklin Gothic Book" w:hAnsi="Franklin Gothic Book"/>
          <w:bCs/>
        </w:rPr>
        <w:t xml:space="preserve">Clerk Daughtrey asked </w:t>
      </w:r>
      <w:r w:rsidR="005E4F2B" w:rsidRPr="00703CE3">
        <w:rPr>
          <w:rFonts w:ascii="Franklin Gothic Book" w:hAnsi="Franklin Gothic Book"/>
          <w:bCs/>
        </w:rPr>
        <w:t xml:space="preserve">if </w:t>
      </w:r>
      <w:r w:rsidR="0099426C" w:rsidRPr="00703CE3">
        <w:rPr>
          <w:rFonts w:ascii="Franklin Gothic Book" w:hAnsi="Franklin Gothic Book"/>
          <w:bCs/>
        </w:rPr>
        <w:t xml:space="preserve">we do a hybrid </w:t>
      </w:r>
      <w:r w:rsidR="008E0B56" w:rsidRPr="00703CE3">
        <w:rPr>
          <w:rFonts w:ascii="Franklin Gothic Book" w:hAnsi="Franklin Gothic Book"/>
          <w:bCs/>
        </w:rPr>
        <w:t>option</w:t>
      </w:r>
      <w:r w:rsidR="0099426C" w:rsidRPr="00703CE3">
        <w:rPr>
          <w:rFonts w:ascii="Franklin Gothic Book" w:hAnsi="Franklin Gothic Book"/>
          <w:bCs/>
        </w:rPr>
        <w:t xml:space="preserve"> and </w:t>
      </w:r>
      <w:r w:rsidR="005E4F2B" w:rsidRPr="00703CE3">
        <w:rPr>
          <w:rFonts w:ascii="Franklin Gothic Book" w:hAnsi="Franklin Gothic Book"/>
          <w:bCs/>
        </w:rPr>
        <w:t xml:space="preserve">if we </w:t>
      </w:r>
      <w:r w:rsidR="0099426C" w:rsidRPr="00703CE3">
        <w:rPr>
          <w:rFonts w:ascii="Franklin Gothic Book" w:hAnsi="Franklin Gothic Book"/>
          <w:bCs/>
        </w:rPr>
        <w:t>can amend the motion</w:t>
      </w:r>
      <w:r w:rsidR="005E4F2B" w:rsidRPr="00703CE3">
        <w:rPr>
          <w:rFonts w:ascii="Franklin Gothic Book" w:hAnsi="Franklin Gothic Book"/>
          <w:bCs/>
        </w:rPr>
        <w:t>.</w:t>
      </w:r>
    </w:p>
    <w:p w14:paraId="228F795B" w14:textId="77777777" w:rsidR="0099426C" w:rsidRPr="00703CE3" w:rsidRDefault="0099426C" w:rsidP="000D4D11">
      <w:pPr>
        <w:jc w:val="both"/>
        <w:rPr>
          <w:rFonts w:ascii="Franklin Gothic Book" w:hAnsi="Franklin Gothic Book"/>
          <w:bCs/>
        </w:rPr>
      </w:pPr>
    </w:p>
    <w:p w14:paraId="35A1F3B7" w14:textId="43475192" w:rsidR="0099426C" w:rsidRPr="00703CE3" w:rsidRDefault="007412F4" w:rsidP="00B8053B">
      <w:pPr>
        <w:ind w:left="720"/>
        <w:jc w:val="both"/>
        <w:rPr>
          <w:rFonts w:ascii="Franklin Gothic Book" w:hAnsi="Franklin Gothic Book"/>
          <w:bCs/>
        </w:rPr>
      </w:pPr>
      <w:r w:rsidRPr="00703CE3">
        <w:rPr>
          <w:rFonts w:ascii="Franklin Gothic Book" w:hAnsi="Franklin Gothic Book"/>
          <w:bCs/>
        </w:rPr>
        <w:t>Chair Russell</w:t>
      </w:r>
      <w:r w:rsidR="008E0B56" w:rsidRPr="00703CE3">
        <w:rPr>
          <w:rFonts w:ascii="Franklin Gothic Book" w:hAnsi="Franklin Gothic Book"/>
          <w:bCs/>
        </w:rPr>
        <w:t xml:space="preserve"> </w:t>
      </w:r>
      <w:r w:rsidR="0099426C" w:rsidRPr="00703CE3">
        <w:rPr>
          <w:rFonts w:ascii="Franklin Gothic Book" w:hAnsi="Franklin Gothic Book"/>
          <w:bCs/>
        </w:rPr>
        <w:t>ask</w:t>
      </w:r>
      <w:r w:rsidR="008E0B56" w:rsidRPr="00703CE3">
        <w:rPr>
          <w:rFonts w:ascii="Franklin Gothic Book" w:hAnsi="Franklin Gothic Book"/>
          <w:bCs/>
        </w:rPr>
        <w:t>ed</w:t>
      </w:r>
      <w:r w:rsidR="0099426C" w:rsidRPr="00703CE3">
        <w:rPr>
          <w:rFonts w:ascii="Franklin Gothic Book" w:hAnsi="Franklin Gothic Book"/>
          <w:bCs/>
        </w:rPr>
        <w:t xml:space="preserve"> that Clerk Cooney restate his motion for clarification.</w:t>
      </w:r>
      <w:r w:rsidR="00747FAF" w:rsidRPr="00703CE3">
        <w:rPr>
          <w:rFonts w:ascii="Franklin Gothic Book" w:hAnsi="Franklin Gothic Book"/>
          <w:bCs/>
        </w:rPr>
        <w:t xml:space="preserve"> Clerk Cooney </w:t>
      </w:r>
      <w:r w:rsidR="00703CE3" w:rsidRPr="00703CE3">
        <w:rPr>
          <w:rFonts w:ascii="Franklin Gothic Book" w:hAnsi="Franklin Gothic Book"/>
          <w:bCs/>
        </w:rPr>
        <w:t>re</w:t>
      </w:r>
      <w:r w:rsidR="00747FAF" w:rsidRPr="00703CE3">
        <w:rPr>
          <w:rFonts w:ascii="Franklin Gothic Book" w:hAnsi="Franklin Gothic Book"/>
          <w:bCs/>
        </w:rPr>
        <w:t>stated th</w:t>
      </w:r>
      <w:r w:rsidR="00703CE3" w:rsidRPr="00703CE3">
        <w:rPr>
          <w:rFonts w:ascii="Franklin Gothic Book" w:hAnsi="Franklin Gothic Book"/>
          <w:bCs/>
        </w:rPr>
        <w:t>e</w:t>
      </w:r>
      <w:r w:rsidR="00747FAF" w:rsidRPr="00703CE3">
        <w:rPr>
          <w:rFonts w:ascii="Franklin Gothic Book" w:hAnsi="Franklin Gothic Book"/>
          <w:bCs/>
        </w:rPr>
        <w:t xml:space="preserve"> motion</w:t>
      </w:r>
      <w:r w:rsidR="00703CE3" w:rsidRPr="00703CE3">
        <w:rPr>
          <w:rFonts w:ascii="Franklin Gothic Book" w:hAnsi="Franklin Gothic Book"/>
          <w:bCs/>
        </w:rPr>
        <w:t xml:space="preserve">. </w:t>
      </w:r>
      <w:r w:rsidRPr="00703CE3">
        <w:rPr>
          <w:rFonts w:ascii="Franklin Gothic Book" w:hAnsi="Franklin Gothic Book"/>
          <w:bCs/>
        </w:rPr>
        <w:t>Chair Russell</w:t>
      </w:r>
      <w:r w:rsidR="008E0B56" w:rsidRPr="00703CE3">
        <w:rPr>
          <w:rFonts w:ascii="Franklin Gothic Book" w:hAnsi="Franklin Gothic Book"/>
          <w:bCs/>
        </w:rPr>
        <w:t xml:space="preserve"> </w:t>
      </w:r>
      <w:r w:rsidR="00747FAF" w:rsidRPr="00703CE3">
        <w:rPr>
          <w:rFonts w:ascii="Franklin Gothic Book" w:hAnsi="Franklin Gothic Book"/>
          <w:bCs/>
        </w:rPr>
        <w:t>ask</w:t>
      </w:r>
      <w:r w:rsidR="008E0B56" w:rsidRPr="00703CE3">
        <w:rPr>
          <w:rFonts w:ascii="Franklin Gothic Book" w:hAnsi="Franklin Gothic Book"/>
          <w:bCs/>
        </w:rPr>
        <w:t>ed</w:t>
      </w:r>
      <w:r w:rsidR="00747FAF" w:rsidRPr="00703CE3">
        <w:rPr>
          <w:rFonts w:ascii="Franklin Gothic Book" w:hAnsi="Franklin Gothic Book"/>
          <w:bCs/>
        </w:rPr>
        <w:t xml:space="preserve"> if he </w:t>
      </w:r>
      <w:r w:rsidR="008E0B56" w:rsidRPr="00703CE3">
        <w:rPr>
          <w:rFonts w:ascii="Franklin Gothic Book" w:hAnsi="Franklin Gothic Book"/>
          <w:bCs/>
        </w:rPr>
        <w:t xml:space="preserve">was </w:t>
      </w:r>
      <w:r w:rsidR="00747FAF" w:rsidRPr="00703CE3">
        <w:rPr>
          <w:rFonts w:ascii="Franklin Gothic Book" w:hAnsi="Franklin Gothic Book"/>
          <w:bCs/>
        </w:rPr>
        <w:t xml:space="preserve">open to only using a portion of the funds for </w:t>
      </w:r>
      <w:r w:rsidR="00703CE3" w:rsidRPr="00703CE3">
        <w:rPr>
          <w:rFonts w:ascii="Franklin Gothic Book" w:hAnsi="Franklin Gothic Book"/>
          <w:bCs/>
        </w:rPr>
        <w:t>weighted cases</w:t>
      </w:r>
      <w:r w:rsidR="00747FAF" w:rsidRPr="00703CE3">
        <w:rPr>
          <w:rFonts w:ascii="Franklin Gothic Book" w:hAnsi="Franklin Gothic Book"/>
          <w:bCs/>
        </w:rPr>
        <w:t xml:space="preserve"> and holding some </w:t>
      </w:r>
      <w:r w:rsidR="00703CE3" w:rsidRPr="00703CE3">
        <w:rPr>
          <w:rFonts w:ascii="Franklin Gothic Book" w:hAnsi="Franklin Gothic Book"/>
          <w:bCs/>
        </w:rPr>
        <w:t xml:space="preserve">funds </w:t>
      </w:r>
      <w:r w:rsidR="00747FAF" w:rsidRPr="00703CE3">
        <w:rPr>
          <w:rFonts w:ascii="Franklin Gothic Book" w:hAnsi="Franklin Gothic Book"/>
          <w:bCs/>
        </w:rPr>
        <w:t xml:space="preserve">back. Clerk Cooney </w:t>
      </w:r>
      <w:r w:rsidR="00703CE3" w:rsidRPr="00703CE3">
        <w:rPr>
          <w:rFonts w:ascii="Franklin Gothic Book" w:hAnsi="Franklin Gothic Book"/>
          <w:bCs/>
        </w:rPr>
        <w:t>stat</w:t>
      </w:r>
      <w:r w:rsidR="00747FAF" w:rsidRPr="00703CE3">
        <w:rPr>
          <w:rFonts w:ascii="Franklin Gothic Book" w:hAnsi="Franklin Gothic Book"/>
          <w:bCs/>
        </w:rPr>
        <w:t xml:space="preserve">ed </w:t>
      </w:r>
      <w:r w:rsidR="00703CE3" w:rsidRPr="00703CE3">
        <w:rPr>
          <w:rFonts w:ascii="Franklin Gothic Book" w:hAnsi="Franklin Gothic Book"/>
          <w:bCs/>
        </w:rPr>
        <w:t xml:space="preserve">that </w:t>
      </w:r>
      <w:r w:rsidR="00747FAF" w:rsidRPr="00703CE3">
        <w:rPr>
          <w:rFonts w:ascii="Franklin Gothic Book" w:hAnsi="Franklin Gothic Book"/>
          <w:bCs/>
        </w:rPr>
        <w:t>he w</w:t>
      </w:r>
      <w:r w:rsidR="00703CE3" w:rsidRPr="00703CE3">
        <w:rPr>
          <w:rFonts w:ascii="Franklin Gothic Book" w:hAnsi="Franklin Gothic Book"/>
          <w:bCs/>
        </w:rPr>
        <w:t xml:space="preserve">ill </w:t>
      </w:r>
      <w:r w:rsidR="00747FAF" w:rsidRPr="00703CE3">
        <w:rPr>
          <w:rFonts w:ascii="Franklin Gothic Book" w:hAnsi="Franklin Gothic Book"/>
          <w:bCs/>
        </w:rPr>
        <w:t>leav</w:t>
      </w:r>
      <w:r w:rsidR="00703CE3" w:rsidRPr="00703CE3">
        <w:rPr>
          <w:rFonts w:ascii="Franklin Gothic Book" w:hAnsi="Franklin Gothic Book"/>
          <w:bCs/>
        </w:rPr>
        <w:t>e</w:t>
      </w:r>
      <w:r w:rsidR="00747FAF" w:rsidRPr="00703CE3">
        <w:rPr>
          <w:rFonts w:ascii="Franklin Gothic Book" w:hAnsi="Franklin Gothic Book"/>
          <w:bCs/>
        </w:rPr>
        <w:t xml:space="preserve"> it up to the committee. </w:t>
      </w:r>
      <w:r w:rsidR="00703CE3" w:rsidRPr="00703CE3">
        <w:rPr>
          <w:rFonts w:ascii="Franklin Gothic Book" w:hAnsi="Franklin Gothic Book"/>
          <w:bCs/>
        </w:rPr>
        <w:t xml:space="preserve">Once the second was removed, </w:t>
      </w:r>
      <w:r w:rsidR="00747FAF" w:rsidRPr="00703CE3">
        <w:rPr>
          <w:rFonts w:ascii="Franklin Gothic Book" w:hAnsi="Franklin Gothic Book"/>
          <w:bCs/>
        </w:rPr>
        <w:t>a</w:t>
      </w:r>
      <w:r w:rsidR="00703CE3" w:rsidRPr="00703CE3">
        <w:rPr>
          <w:rFonts w:ascii="Franklin Gothic Book" w:hAnsi="Franklin Gothic Book"/>
          <w:bCs/>
        </w:rPr>
        <w:t>n additional</w:t>
      </w:r>
      <w:r w:rsidR="00747FAF" w:rsidRPr="00703CE3">
        <w:rPr>
          <w:rFonts w:ascii="Franklin Gothic Book" w:hAnsi="Franklin Gothic Book"/>
          <w:bCs/>
        </w:rPr>
        <w:t xml:space="preserve"> second</w:t>
      </w:r>
      <w:r w:rsidR="00231F42" w:rsidRPr="00703CE3">
        <w:rPr>
          <w:rFonts w:ascii="Franklin Gothic Book" w:hAnsi="Franklin Gothic Book"/>
          <w:bCs/>
        </w:rPr>
        <w:t xml:space="preserve"> to the motion</w:t>
      </w:r>
      <w:r w:rsidR="00747FAF" w:rsidRPr="00703CE3">
        <w:rPr>
          <w:rFonts w:ascii="Franklin Gothic Book" w:hAnsi="Franklin Gothic Book"/>
          <w:bCs/>
        </w:rPr>
        <w:t xml:space="preserve"> was </w:t>
      </w:r>
      <w:r w:rsidR="00703CE3" w:rsidRPr="00703CE3">
        <w:rPr>
          <w:rFonts w:ascii="Franklin Gothic Book" w:hAnsi="Franklin Gothic Book"/>
          <w:bCs/>
        </w:rPr>
        <w:t xml:space="preserve">not </w:t>
      </w:r>
      <w:r w:rsidR="00747FAF" w:rsidRPr="00703CE3">
        <w:rPr>
          <w:rFonts w:ascii="Franklin Gothic Book" w:hAnsi="Franklin Gothic Book"/>
          <w:bCs/>
        </w:rPr>
        <w:t>made. Therefore, the motion</w:t>
      </w:r>
      <w:r w:rsidR="00231F42" w:rsidRPr="00703CE3">
        <w:rPr>
          <w:rFonts w:ascii="Franklin Gothic Book" w:hAnsi="Franklin Gothic Book"/>
          <w:bCs/>
        </w:rPr>
        <w:t xml:space="preserve"> </w:t>
      </w:r>
      <w:r w:rsidR="00747FAF" w:rsidRPr="00703CE3">
        <w:rPr>
          <w:rFonts w:ascii="Franklin Gothic Book" w:hAnsi="Franklin Gothic Book"/>
          <w:bCs/>
        </w:rPr>
        <w:t>was removed from the floor.</w:t>
      </w:r>
    </w:p>
    <w:p w14:paraId="1990A1B1" w14:textId="77777777" w:rsidR="00747FAF" w:rsidRPr="00703CE3" w:rsidRDefault="00747FAF" w:rsidP="00B8053B">
      <w:pPr>
        <w:ind w:left="720"/>
        <w:jc w:val="both"/>
        <w:rPr>
          <w:rFonts w:ascii="Franklin Gothic Book" w:hAnsi="Franklin Gothic Book"/>
          <w:bCs/>
        </w:rPr>
      </w:pPr>
    </w:p>
    <w:p w14:paraId="63CAA0A8" w14:textId="423EBB75" w:rsidR="00231F42" w:rsidRPr="00CD551D" w:rsidRDefault="00747FAF" w:rsidP="00B8053B">
      <w:pPr>
        <w:ind w:left="720"/>
        <w:jc w:val="both"/>
        <w:rPr>
          <w:rFonts w:ascii="Franklin Gothic Book" w:hAnsi="Franklin Gothic Book"/>
          <w:bCs/>
        </w:rPr>
      </w:pPr>
      <w:r w:rsidRPr="00CD551D">
        <w:rPr>
          <w:rFonts w:ascii="Franklin Gothic Book" w:hAnsi="Franklin Gothic Book"/>
          <w:bCs/>
        </w:rPr>
        <w:t xml:space="preserve">Clerk Kinzel </w:t>
      </w:r>
      <w:r w:rsidR="00CD551D" w:rsidRPr="00CD551D">
        <w:rPr>
          <w:rFonts w:ascii="Franklin Gothic Book" w:hAnsi="Franklin Gothic Book"/>
          <w:bCs/>
        </w:rPr>
        <w:t>stated that the committee should consider addressing depository counties first to make them whole.</w:t>
      </w:r>
    </w:p>
    <w:p w14:paraId="00373019" w14:textId="77777777" w:rsidR="002A2646" w:rsidRPr="00205C33" w:rsidRDefault="002A2646" w:rsidP="00B8053B">
      <w:pPr>
        <w:ind w:left="720"/>
        <w:jc w:val="both"/>
        <w:rPr>
          <w:rFonts w:ascii="Franklin Gothic Book" w:hAnsi="Franklin Gothic Book"/>
          <w:bCs/>
        </w:rPr>
      </w:pPr>
    </w:p>
    <w:p w14:paraId="1ACC59A0" w14:textId="1DEFC1FC" w:rsidR="002A2646" w:rsidRPr="00205C33" w:rsidRDefault="00205C33" w:rsidP="00B8053B">
      <w:pPr>
        <w:ind w:left="720"/>
        <w:jc w:val="both"/>
        <w:rPr>
          <w:rFonts w:ascii="Franklin Gothic Book" w:hAnsi="Franklin Gothic Book"/>
          <w:b/>
        </w:rPr>
      </w:pPr>
      <w:r w:rsidRPr="00205C33">
        <w:rPr>
          <w:rFonts w:ascii="Franklin Gothic Book" w:hAnsi="Franklin Gothic Book"/>
          <w:b/>
        </w:rPr>
        <w:t xml:space="preserve">A motion was </w:t>
      </w:r>
      <w:r w:rsidR="005F3A59" w:rsidRPr="00205C33">
        <w:rPr>
          <w:rFonts w:ascii="Franklin Gothic Book" w:hAnsi="Franklin Gothic Book"/>
          <w:b/>
        </w:rPr>
        <w:t>made to a</w:t>
      </w:r>
      <w:r w:rsidR="002A2646" w:rsidRPr="00205C33">
        <w:rPr>
          <w:rFonts w:ascii="Franklin Gothic Book" w:hAnsi="Franklin Gothic Book"/>
          <w:b/>
        </w:rPr>
        <w:t xml:space="preserve">pply 75% of the excess funds </w:t>
      </w:r>
      <w:r w:rsidRPr="00205C33">
        <w:rPr>
          <w:rFonts w:ascii="Franklin Gothic Book" w:hAnsi="Franklin Gothic Book"/>
          <w:b/>
        </w:rPr>
        <w:t>using statewide weighted cases</w:t>
      </w:r>
      <w:r w:rsidR="002A2646" w:rsidRPr="00205C33">
        <w:rPr>
          <w:rFonts w:ascii="Franklin Gothic Book" w:hAnsi="Franklin Gothic Book"/>
          <w:b/>
        </w:rPr>
        <w:t xml:space="preserve"> and reserve 25% for the committee to allocate </w:t>
      </w:r>
      <w:r w:rsidR="005F3A59" w:rsidRPr="00205C33">
        <w:rPr>
          <w:rFonts w:ascii="Franklin Gothic Book" w:hAnsi="Franklin Gothic Book"/>
          <w:b/>
        </w:rPr>
        <w:t>after the budget presentations</w:t>
      </w:r>
      <w:r w:rsidRPr="00205C33">
        <w:rPr>
          <w:rFonts w:ascii="Franklin Gothic Book" w:hAnsi="Franklin Gothic Book"/>
          <w:b/>
        </w:rPr>
        <w:t xml:space="preserve"> by Clerk Butterfield and was seconded by</w:t>
      </w:r>
      <w:r w:rsidR="005F3A59" w:rsidRPr="00205C33">
        <w:rPr>
          <w:rFonts w:ascii="Franklin Gothic Book" w:hAnsi="Franklin Gothic Book"/>
          <w:b/>
        </w:rPr>
        <w:t xml:space="preserve"> Clerk Cooney.</w:t>
      </w:r>
    </w:p>
    <w:p w14:paraId="563C4F25" w14:textId="77777777" w:rsidR="005F3A59" w:rsidRPr="007A0929" w:rsidRDefault="005F3A59" w:rsidP="00B8053B">
      <w:pPr>
        <w:ind w:left="720"/>
        <w:jc w:val="both"/>
        <w:rPr>
          <w:rFonts w:ascii="Franklin Gothic Book" w:hAnsi="Franklin Gothic Book"/>
          <w:bCs/>
        </w:rPr>
      </w:pPr>
    </w:p>
    <w:p w14:paraId="3D98BF8D" w14:textId="6E36C7EE" w:rsidR="00373CDF" w:rsidRPr="00B453EB" w:rsidRDefault="007412F4" w:rsidP="00B8053B">
      <w:pPr>
        <w:ind w:left="720"/>
        <w:jc w:val="both"/>
        <w:rPr>
          <w:rFonts w:ascii="Franklin Gothic Book" w:hAnsi="Franklin Gothic Book"/>
          <w:bCs/>
        </w:rPr>
      </w:pPr>
      <w:r w:rsidRPr="007A0929">
        <w:rPr>
          <w:rFonts w:ascii="Franklin Gothic Book" w:hAnsi="Franklin Gothic Book"/>
          <w:bCs/>
        </w:rPr>
        <w:t>Chair Russell</w:t>
      </w:r>
      <w:r w:rsidR="008E0B56" w:rsidRPr="007A0929">
        <w:rPr>
          <w:rFonts w:ascii="Franklin Gothic Book" w:hAnsi="Franklin Gothic Book"/>
          <w:bCs/>
        </w:rPr>
        <w:t xml:space="preserve"> </w:t>
      </w:r>
      <w:r w:rsidR="00CD551D" w:rsidRPr="007A0929">
        <w:rPr>
          <w:rFonts w:ascii="Franklin Gothic Book" w:hAnsi="Franklin Gothic Book"/>
          <w:bCs/>
        </w:rPr>
        <w:t xml:space="preserve">clarified </w:t>
      </w:r>
      <w:r w:rsidR="00CD551D" w:rsidRPr="00106707">
        <w:rPr>
          <w:rFonts w:ascii="Franklin Gothic Book" w:hAnsi="Franklin Gothic Book"/>
          <w:bCs/>
        </w:rPr>
        <w:t>that</w:t>
      </w:r>
      <w:r w:rsidR="005F3A59" w:rsidRPr="00106707">
        <w:rPr>
          <w:rFonts w:ascii="Franklin Gothic Book" w:hAnsi="Franklin Gothic Book"/>
          <w:bCs/>
        </w:rPr>
        <w:t xml:space="preserve"> the motion</w:t>
      </w:r>
      <w:r w:rsidR="00CD551D" w:rsidRPr="00106707">
        <w:rPr>
          <w:rFonts w:ascii="Franklin Gothic Book" w:hAnsi="Franklin Gothic Book"/>
          <w:bCs/>
        </w:rPr>
        <w:t xml:space="preserve"> would</w:t>
      </w:r>
      <w:r w:rsidR="005F3A59" w:rsidRPr="00106707">
        <w:rPr>
          <w:rFonts w:ascii="Franklin Gothic Book" w:hAnsi="Franklin Gothic Book"/>
          <w:bCs/>
        </w:rPr>
        <w:t xml:space="preserve"> apply </w:t>
      </w:r>
      <w:r w:rsidR="00CD551D" w:rsidRPr="00106707">
        <w:rPr>
          <w:rFonts w:ascii="Franklin Gothic Book" w:hAnsi="Franklin Gothic Book"/>
          <w:bCs/>
        </w:rPr>
        <w:t xml:space="preserve">to </w:t>
      </w:r>
      <w:r w:rsidR="005F3A59" w:rsidRPr="00106707">
        <w:rPr>
          <w:rFonts w:ascii="Franklin Gothic Book" w:hAnsi="Franklin Gothic Book"/>
          <w:bCs/>
        </w:rPr>
        <w:t xml:space="preserve">75% of the </w:t>
      </w:r>
      <w:r w:rsidR="00CD551D" w:rsidRPr="00106707">
        <w:rPr>
          <w:rFonts w:ascii="Franklin Gothic Book" w:hAnsi="Franklin Gothic Book"/>
          <w:bCs/>
        </w:rPr>
        <w:t xml:space="preserve">available </w:t>
      </w:r>
      <w:r w:rsidR="005F3A59" w:rsidRPr="00106707">
        <w:rPr>
          <w:rFonts w:ascii="Franklin Gothic Book" w:hAnsi="Franklin Gothic Book"/>
          <w:bCs/>
        </w:rPr>
        <w:t>funds</w:t>
      </w:r>
      <w:r w:rsidR="00CD551D" w:rsidRPr="00106707">
        <w:rPr>
          <w:rFonts w:ascii="Franklin Gothic Book" w:hAnsi="Franklin Gothic Book"/>
          <w:bCs/>
        </w:rPr>
        <w:t xml:space="preserve"> and</w:t>
      </w:r>
      <w:r w:rsidR="005F3A59" w:rsidRPr="00106707">
        <w:rPr>
          <w:rFonts w:ascii="Franklin Gothic Book" w:hAnsi="Franklin Gothic Book"/>
          <w:bCs/>
        </w:rPr>
        <w:t xml:space="preserve"> </w:t>
      </w:r>
      <w:r w:rsidR="00CD551D" w:rsidRPr="00106707">
        <w:rPr>
          <w:rFonts w:ascii="Franklin Gothic Book" w:hAnsi="Franklin Gothic Book"/>
          <w:bCs/>
        </w:rPr>
        <w:t xml:space="preserve">would </w:t>
      </w:r>
      <w:r w:rsidR="005F3A59" w:rsidRPr="00106707">
        <w:rPr>
          <w:rFonts w:ascii="Franklin Gothic Book" w:hAnsi="Franklin Gothic Book"/>
          <w:bCs/>
        </w:rPr>
        <w:t xml:space="preserve">hold </w:t>
      </w:r>
      <w:r w:rsidR="005F3A59" w:rsidRPr="005B1A11">
        <w:rPr>
          <w:rFonts w:ascii="Franklin Gothic Book" w:hAnsi="Franklin Gothic Book"/>
          <w:bCs/>
        </w:rPr>
        <w:t xml:space="preserve">back 25% of the </w:t>
      </w:r>
      <w:r w:rsidR="00CD551D" w:rsidRPr="005B1A11">
        <w:rPr>
          <w:rFonts w:ascii="Franklin Gothic Book" w:hAnsi="Franklin Gothic Book"/>
          <w:bCs/>
        </w:rPr>
        <w:t>funds</w:t>
      </w:r>
      <w:r w:rsidR="005F3A59" w:rsidRPr="005B1A11">
        <w:rPr>
          <w:rFonts w:ascii="Franklin Gothic Book" w:hAnsi="Franklin Gothic Book"/>
          <w:bCs/>
        </w:rPr>
        <w:t xml:space="preserve"> for distribution </w:t>
      </w:r>
      <w:r w:rsidR="007A0929" w:rsidRPr="005B1A11">
        <w:rPr>
          <w:rFonts w:ascii="Franklin Gothic Book" w:hAnsi="Franklin Gothic Book"/>
          <w:bCs/>
        </w:rPr>
        <w:t>at the August committee meeting.</w:t>
      </w:r>
      <w:r w:rsidR="00106707" w:rsidRPr="005B1A11">
        <w:rPr>
          <w:rFonts w:ascii="Franklin Gothic Book" w:hAnsi="Franklin Gothic Book"/>
          <w:bCs/>
        </w:rPr>
        <w:t xml:space="preserve"> </w:t>
      </w:r>
      <w:r w:rsidR="005F3A59" w:rsidRPr="005B1A11">
        <w:rPr>
          <w:rFonts w:ascii="Franklin Gothic Book" w:hAnsi="Franklin Gothic Book"/>
          <w:bCs/>
        </w:rPr>
        <w:t>Clerk Daught</w:t>
      </w:r>
      <w:r w:rsidR="00106707" w:rsidRPr="005B1A11">
        <w:rPr>
          <w:rFonts w:ascii="Franklin Gothic Book" w:hAnsi="Franklin Gothic Book"/>
          <w:bCs/>
        </w:rPr>
        <w:t>r</w:t>
      </w:r>
      <w:r w:rsidR="005F3A59" w:rsidRPr="005B1A11">
        <w:rPr>
          <w:rFonts w:ascii="Franklin Gothic Book" w:hAnsi="Franklin Gothic Book"/>
          <w:bCs/>
        </w:rPr>
        <w:t>ey support</w:t>
      </w:r>
      <w:r w:rsidR="008E0B56" w:rsidRPr="005B1A11">
        <w:rPr>
          <w:rFonts w:ascii="Franklin Gothic Book" w:hAnsi="Franklin Gothic Book"/>
          <w:bCs/>
        </w:rPr>
        <w:t>ed</w:t>
      </w:r>
      <w:r w:rsidR="005F3A59" w:rsidRPr="005B1A11">
        <w:rPr>
          <w:rFonts w:ascii="Franklin Gothic Book" w:hAnsi="Franklin Gothic Book"/>
          <w:bCs/>
        </w:rPr>
        <w:t xml:space="preserve"> the motion. </w:t>
      </w:r>
      <w:r w:rsidR="00373CDF" w:rsidRPr="005B1A11">
        <w:rPr>
          <w:rFonts w:ascii="Franklin Gothic Book" w:hAnsi="Franklin Gothic Book"/>
          <w:bCs/>
        </w:rPr>
        <w:t>Clerk Vick ask</w:t>
      </w:r>
      <w:r w:rsidR="008E0B56" w:rsidRPr="005B1A11">
        <w:rPr>
          <w:rFonts w:ascii="Franklin Gothic Book" w:hAnsi="Franklin Gothic Book"/>
          <w:bCs/>
        </w:rPr>
        <w:t>ed</w:t>
      </w:r>
      <w:r w:rsidR="00373CDF" w:rsidRPr="005B1A11">
        <w:rPr>
          <w:rFonts w:ascii="Franklin Gothic Book" w:hAnsi="Franklin Gothic Book"/>
          <w:bCs/>
        </w:rPr>
        <w:t xml:space="preserve"> if the </w:t>
      </w:r>
      <w:r w:rsidR="005B1A11" w:rsidRPr="005B1A11">
        <w:rPr>
          <w:rFonts w:ascii="Franklin Gothic Book" w:hAnsi="Franklin Gothic Book"/>
          <w:bCs/>
        </w:rPr>
        <w:t xml:space="preserve">current </w:t>
      </w:r>
      <w:r w:rsidR="00373CDF" w:rsidRPr="005B1A11">
        <w:rPr>
          <w:rFonts w:ascii="Franklin Gothic Book" w:hAnsi="Franklin Gothic Book"/>
          <w:bCs/>
        </w:rPr>
        <w:t>numbers include FRS in th</w:t>
      </w:r>
      <w:r w:rsidR="005B1A11" w:rsidRPr="005B1A11">
        <w:rPr>
          <w:rFonts w:ascii="Franklin Gothic Book" w:hAnsi="Franklin Gothic Book"/>
          <w:bCs/>
        </w:rPr>
        <w:t>e</w:t>
      </w:r>
      <w:r w:rsidR="00373CDF" w:rsidRPr="005B1A11">
        <w:rPr>
          <w:rFonts w:ascii="Franklin Gothic Book" w:hAnsi="Franklin Gothic Book"/>
          <w:bCs/>
        </w:rPr>
        <w:t xml:space="preserve"> </w:t>
      </w:r>
      <w:r w:rsidR="005B1A11" w:rsidRPr="005B1A11">
        <w:rPr>
          <w:rFonts w:ascii="Franklin Gothic Book" w:hAnsi="Franklin Gothic Book"/>
          <w:bCs/>
        </w:rPr>
        <w:t>B</w:t>
      </w:r>
      <w:r w:rsidR="00373CDF" w:rsidRPr="005B1A11">
        <w:rPr>
          <w:rFonts w:ascii="Franklin Gothic Book" w:hAnsi="Franklin Gothic Book"/>
          <w:bCs/>
        </w:rPr>
        <w:t>ase</w:t>
      </w:r>
      <w:r w:rsidR="005B1A11" w:rsidRPr="005B1A11">
        <w:rPr>
          <w:rFonts w:ascii="Franklin Gothic Book" w:hAnsi="Franklin Gothic Book"/>
          <w:bCs/>
        </w:rPr>
        <w:t xml:space="preserve"> </w:t>
      </w:r>
      <w:r w:rsidR="005B1A11" w:rsidRPr="00B453EB">
        <w:rPr>
          <w:rFonts w:ascii="Franklin Gothic Book" w:hAnsi="Franklin Gothic Book"/>
          <w:bCs/>
        </w:rPr>
        <w:t>Budget</w:t>
      </w:r>
      <w:r w:rsidR="00D35986" w:rsidRPr="00B453EB">
        <w:rPr>
          <w:rFonts w:ascii="Franklin Gothic Book" w:hAnsi="Franklin Gothic Book"/>
          <w:bCs/>
        </w:rPr>
        <w:t>. Mr. Kolchakian c</w:t>
      </w:r>
      <w:r w:rsidR="005B1A11" w:rsidRPr="00B453EB">
        <w:rPr>
          <w:rFonts w:ascii="Franklin Gothic Book" w:hAnsi="Franklin Gothic Book"/>
          <w:bCs/>
        </w:rPr>
        <w:t>onfirmed</w:t>
      </w:r>
      <w:r w:rsidR="00373CDF" w:rsidRPr="00B453EB">
        <w:rPr>
          <w:rFonts w:ascii="Franklin Gothic Book" w:hAnsi="Franklin Gothic Book"/>
          <w:bCs/>
        </w:rPr>
        <w:t xml:space="preserve">. </w:t>
      </w:r>
      <w:r w:rsidR="008E0B56" w:rsidRPr="00B453EB">
        <w:rPr>
          <w:rFonts w:ascii="Franklin Gothic Book" w:hAnsi="Franklin Gothic Book"/>
          <w:bCs/>
        </w:rPr>
        <w:t>He also stated that we</w:t>
      </w:r>
      <w:r w:rsidR="00D35986" w:rsidRPr="00B453EB">
        <w:rPr>
          <w:rFonts w:ascii="Franklin Gothic Book" w:hAnsi="Franklin Gothic Book"/>
          <w:bCs/>
        </w:rPr>
        <w:t xml:space="preserve"> have not officially put in the </w:t>
      </w:r>
      <w:r w:rsidR="005B1A11" w:rsidRPr="00B453EB">
        <w:rPr>
          <w:rFonts w:ascii="Franklin Gothic Book" w:hAnsi="Franklin Gothic Book"/>
          <w:bCs/>
        </w:rPr>
        <w:t>new j</w:t>
      </w:r>
      <w:r w:rsidR="00D35986" w:rsidRPr="00B453EB">
        <w:rPr>
          <w:rFonts w:ascii="Franklin Gothic Book" w:hAnsi="Franklin Gothic Book"/>
          <w:bCs/>
        </w:rPr>
        <w:t>udges</w:t>
      </w:r>
      <w:r w:rsidR="005B1A11" w:rsidRPr="00B453EB">
        <w:rPr>
          <w:rFonts w:ascii="Franklin Gothic Book" w:hAnsi="Franklin Gothic Book"/>
          <w:bCs/>
        </w:rPr>
        <w:t xml:space="preserve"> funding into the </w:t>
      </w:r>
      <w:r w:rsidR="00D35986" w:rsidRPr="00B453EB">
        <w:rPr>
          <w:rFonts w:ascii="Franklin Gothic Book" w:hAnsi="Franklin Gothic Book"/>
          <w:bCs/>
        </w:rPr>
        <w:t>budget.</w:t>
      </w:r>
    </w:p>
    <w:p w14:paraId="2174DD2E" w14:textId="77777777" w:rsidR="00D35986" w:rsidRPr="00B453EB" w:rsidRDefault="00D35986" w:rsidP="00B8053B">
      <w:pPr>
        <w:ind w:left="720"/>
        <w:jc w:val="both"/>
        <w:rPr>
          <w:rFonts w:ascii="Franklin Gothic Book" w:hAnsi="Franklin Gothic Book"/>
          <w:bCs/>
        </w:rPr>
      </w:pPr>
    </w:p>
    <w:p w14:paraId="39591938" w14:textId="453D9E00" w:rsidR="00D35986" w:rsidRPr="00EA1981" w:rsidRDefault="00D35986" w:rsidP="00B8053B">
      <w:pPr>
        <w:ind w:left="720"/>
        <w:jc w:val="both"/>
        <w:rPr>
          <w:rFonts w:ascii="Franklin Gothic Book" w:hAnsi="Franklin Gothic Book"/>
          <w:bCs/>
        </w:rPr>
      </w:pPr>
      <w:r w:rsidRPr="00B453EB">
        <w:rPr>
          <w:rFonts w:ascii="Franklin Gothic Book" w:hAnsi="Franklin Gothic Book"/>
          <w:bCs/>
        </w:rPr>
        <w:t>Clerk Alvarez-</w:t>
      </w:r>
      <w:r w:rsidRPr="0071078B">
        <w:rPr>
          <w:rFonts w:ascii="Franklin Gothic Book" w:hAnsi="Franklin Gothic Book"/>
          <w:bCs/>
        </w:rPr>
        <w:t xml:space="preserve">Sowles </w:t>
      </w:r>
      <w:r w:rsidR="00B453EB" w:rsidRPr="0071078B">
        <w:rPr>
          <w:rFonts w:ascii="Franklin Gothic Book" w:hAnsi="Franklin Gothic Book"/>
          <w:bCs/>
        </w:rPr>
        <w:t>stated that</w:t>
      </w:r>
      <w:r w:rsidRPr="0071078B">
        <w:rPr>
          <w:rFonts w:ascii="Franklin Gothic Book" w:hAnsi="Franklin Gothic Book"/>
          <w:bCs/>
        </w:rPr>
        <w:t xml:space="preserve"> she could not support the motion as is</w:t>
      </w:r>
      <w:r w:rsidR="00B453EB" w:rsidRPr="0071078B">
        <w:rPr>
          <w:rFonts w:ascii="Franklin Gothic Book" w:hAnsi="Franklin Gothic Book"/>
          <w:bCs/>
        </w:rPr>
        <w:t xml:space="preserve"> without </w:t>
      </w:r>
      <w:r w:rsidRPr="0071078B">
        <w:rPr>
          <w:rFonts w:ascii="Franklin Gothic Book" w:hAnsi="Franklin Gothic Book"/>
          <w:bCs/>
        </w:rPr>
        <w:t xml:space="preserve">a cost-of-living </w:t>
      </w:r>
      <w:r w:rsidR="00B453EB" w:rsidRPr="0071078B">
        <w:rPr>
          <w:rFonts w:ascii="Franklin Gothic Book" w:hAnsi="Franklin Gothic Book"/>
          <w:bCs/>
        </w:rPr>
        <w:t>component included.</w:t>
      </w:r>
      <w:r w:rsidR="0071078B" w:rsidRPr="0071078B">
        <w:rPr>
          <w:rFonts w:ascii="Franklin Gothic Book" w:hAnsi="Franklin Gothic Book"/>
          <w:bCs/>
        </w:rPr>
        <w:t xml:space="preserve"> </w:t>
      </w:r>
      <w:r w:rsidRPr="0071078B">
        <w:rPr>
          <w:rFonts w:ascii="Franklin Gothic Book" w:hAnsi="Franklin Gothic Book"/>
          <w:bCs/>
        </w:rPr>
        <w:t>Clerk Butterfield</w:t>
      </w:r>
      <w:r w:rsidR="00E16424" w:rsidRPr="0071078B">
        <w:rPr>
          <w:rFonts w:ascii="Franklin Gothic Book" w:hAnsi="Franklin Gothic Book"/>
          <w:bCs/>
        </w:rPr>
        <w:t xml:space="preserve"> support</w:t>
      </w:r>
      <w:r w:rsidR="00542F2B" w:rsidRPr="0071078B">
        <w:rPr>
          <w:rFonts w:ascii="Franklin Gothic Book" w:hAnsi="Franklin Gothic Book"/>
          <w:bCs/>
        </w:rPr>
        <w:t>s</w:t>
      </w:r>
      <w:r w:rsidR="00E16424" w:rsidRPr="0071078B">
        <w:rPr>
          <w:rFonts w:ascii="Franklin Gothic Book" w:hAnsi="Franklin Gothic Book"/>
          <w:bCs/>
        </w:rPr>
        <w:t xml:space="preserve"> the living wage model</w:t>
      </w:r>
      <w:r w:rsidR="0071078B" w:rsidRPr="0071078B">
        <w:rPr>
          <w:rFonts w:ascii="Franklin Gothic Book" w:hAnsi="Franklin Gothic Book"/>
          <w:bCs/>
        </w:rPr>
        <w:t xml:space="preserve"> and would be open to </w:t>
      </w:r>
      <w:r w:rsidR="0071078B" w:rsidRPr="00EA1981">
        <w:rPr>
          <w:rFonts w:ascii="Franklin Gothic Book" w:hAnsi="Franklin Gothic Book"/>
          <w:bCs/>
        </w:rPr>
        <w:t>amending the</w:t>
      </w:r>
      <w:r w:rsidR="00E16424" w:rsidRPr="00EA1981">
        <w:rPr>
          <w:rFonts w:ascii="Franklin Gothic Book" w:hAnsi="Franklin Gothic Book"/>
          <w:bCs/>
        </w:rPr>
        <w:t xml:space="preserve"> motion to 50% weighted case</w:t>
      </w:r>
      <w:r w:rsidR="0071078B" w:rsidRPr="00EA1981">
        <w:rPr>
          <w:rFonts w:ascii="Franklin Gothic Book" w:hAnsi="Franklin Gothic Book"/>
          <w:bCs/>
        </w:rPr>
        <w:t>s</w:t>
      </w:r>
      <w:r w:rsidR="00E16424" w:rsidRPr="00EA1981">
        <w:rPr>
          <w:rFonts w:ascii="Franklin Gothic Book" w:hAnsi="Franklin Gothic Book"/>
          <w:bCs/>
        </w:rPr>
        <w:t>, 25% living wage model</w:t>
      </w:r>
      <w:r w:rsidR="0071078B" w:rsidRPr="00EA1981">
        <w:rPr>
          <w:rFonts w:ascii="Franklin Gothic Book" w:hAnsi="Franklin Gothic Book"/>
          <w:bCs/>
        </w:rPr>
        <w:t>,</w:t>
      </w:r>
      <w:r w:rsidR="00E16424" w:rsidRPr="00EA1981">
        <w:rPr>
          <w:rFonts w:ascii="Franklin Gothic Book" w:hAnsi="Franklin Gothic Book"/>
          <w:bCs/>
        </w:rPr>
        <w:t xml:space="preserve"> and 25% </w:t>
      </w:r>
      <w:r w:rsidR="0071078B" w:rsidRPr="00EA1981">
        <w:rPr>
          <w:rFonts w:ascii="Franklin Gothic Book" w:hAnsi="Franklin Gothic Book"/>
          <w:bCs/>
        </w:rPr>
        <w:t>unallocated</w:t>
      </w:r>
      <w:r w:rsidR="00E16424" w:rsidRPr="00EA1981">
        <w:rPr>
          <w:rFonts w:ascii="Franklin Gothic Book" w:hAnsi="Franklin Gothic Book"/>
          <w:bCs/>
        </w:rPr>
        <w:t xml:space="preserve">. Clerk Cooney who seconded the motion agreed to the </w:t>
      </w:r>
      <w:r w:rsidR="00EA1981" w:rsidRPr="00EA1981">
        <w:rPr>
          <w:rFonts w:ascii="Franklin Gothic Book" w:hAnsi="Franklin Gothic Book"/>
          <w:bCs/>
        </w:rPr>
        <w:t>amended</w:t>
      </w:r>
      <w:r w:rsidR="00E16424" w:rsidRPr="00EA1981">
        <w:rPr>
          <w:rFonts w:ascii="Franklin Gothic Book" w:hAnsi="Franklin Gothic Book"/>
          <w:bCs/>
        </w:rPr>
        <w:t xml:space="preserve"> motion.</w:t>
      </w:r>
    </w:p>
    <w:p w14:paraId="2E16C5AC" w14:textId="77777777" w:rsidR="00373CDF" w:rsidRPr="002369C1" w:rsidRDefault="00373CDF" w:rsidP="00D16C32">
      <w:pPr>
        <w:jc w:val="both"/>
        <w:rPr>
          <w:rFonts w:ascii="Franklin Gothic Book" w:hAnsi="Franklin Gothic Book"/>
          <w:bCs/>
          <w:highlight w:val="yellow"/>
        </w:rPr>
      </w:pPr>
    </w:p>
    <w:p w14:paraId="2E752BDA" w14:textId="7F78AD0A" w:rsidR="00373CDF" w:rsidRPr="002369C1" w:rsidRDefault="00205C33" w:rsidP="00B8053B">
      <w:pPr>
        <w:ind w:left="720"/>
        <w:jc w:val="both"/>
        <w:rPr>
          <w:rFonts w:ascii="Franklin Gothic Book" w:hAnsi="Franklin Gothic Book"/>
          <w:b/>
          <w:highlight w:val="yellow"/>
        </w:rPr>
      </w:pPr>
      <w:r>
        <w:rPr>
          <w:rFonts w:ascii="Franklin Gothic Book" w:hAnsi="Franklin Gothic Book"/>
          <w:b/>
        </w:rPr>
        <w:t>The amended</w:t>
      </w:r>
      <w:r w:rsidR="009655EE" w:rsidRPr="005A14F3">
        <w:rPr>
          <w:rFonts w:ascii="Franklin Gothic Book" w:hAnsi="Franklin Gothic Book"/>
          <w:b/>
        </w:rPr>
        <w:t xml:space="preserve"> motion </w:t>
      </w:r>
      <w:r w:rsidR="00D16C32" w:rsidRPr="005A14F3">
        <w:rPr>
          <w:rFonts w:ascii="Franklin Gothic Book" w:hAnsi="Franklin Gothic Book"/>
          <w:b/>
        </w:rPr>
        <w:t>was made</w:t>
      </w:r>
      <w:r w:rsidR="009655EE" w:rsidRPr="005A14F3">
        <w:rPr>
          <w:rFonts w:ascii="Franklin Gothic Book" w:hAnsi="Franklin Gothic Book"/>
          <w:b/>
        </w:rPr>
        <w:t xml:space="preserve"> to </w:t>
      </w:r>
      <w:r w:rsidR="005A14F3" w:rsidRPr="005A14F3">
        <w:rPr>
          <w:rFonts w:ascii="Franklin Gothic Book" w:hAnsi="Franklin Gothic Book"/>
          <w:b/>
        </w:rPr>
        <w:t xml:space="preserve">allocate the available funds above the Base Budget as follows: </w:t>
      </w:r>
      <w:r w:rsidR="009655EE" w:rsidRPr="005A14F3">
        <w:rPr>
          <w:rFonts w:ascii="Franklin Gothic Book" w:hAnsi="Franklin Gothic Book"/>
          <w:b/>
        </w:rPr>
        <w:t xml:space="preserve">50% </w:t>
      </w:r>
      <w:r w:rsidR="005A14F3" w:rsidRPr="005A14F3">
        <w:rPr>
          <w:rFonts w:ascii="Franklin Gothic Book" w:hAnsi="Franklin Gothic Book"/>
          <w:b/>
        </w:rPr>
        <w:t>using statewide</w:t>
      </w:r>
      <w:r w:rsidR="009655EE" w:rsidRPr="005A14F3">
        <w:rPr>
          <w:rFonts w:ascii="Franklin Gothic Book" w:hAnsi="Franklin Gothic Book"/>
          <w:b/>
        </w:rPr>
        <w:t xml:space="preserve"> weighted case</w:t>
      </w:r>
      <w:r w:rsidR="005A14F3" w:rsidRPr="005A14F3">
        <w:rPr>
          <w:rFonts w:ascii="Franklin Gothic Book" w:hAnsi="Franklin Gothic Book"/>
          <w:b/>
        </w:rPr>
        <w:t xml:space="preserve">s, </w:t>
      </w:r>
      <w:r w:rsidR="009655EE" w:rsidRPr="005A14F3">
        <w:rPr>
          <w:rFonts w:ascii="Franklin Gothic Book" w:hAnsi="Franklin Gothic Book"/>
          <w:b/>
        </w:rPr>
        <w:t xml:space="preserve">25% </w:t>
      </w:r>
      <w:r w:rsidR="005A14F3" w:rsidRPr="005A14F3">
        <w:rPr>
          <w:rFonts w:ascii="Franklin Gothic Book" w:hAnsi="Franklin Gothic Book"/>
          <w:b/>
        </w:rPr>
        <w:t xml:space="preserve">using the MIT </w:t>
      </w:r>
      <w:r w:rsidR="009655EE" w:rsidRPr="005A14F3">
        <w:rPr>
          <w:rFonts w:ascii="Franklin Gothic Book" w:hAnsi="Franklin Gothic Book"/>
          <w:b/>
        </w:rPr>
        <w:t xml:space="preserve">living wage </w:t>
      </w:r>
      <w:r w:rsidR="005A14F3" w:rsidRPr="005A14F3">
        <w:rPr>
          <w:rFonts w:ascii="Franklin Gothic Book" w:hAnsi="Franklin Gothic Book"/>
          <w:b/>
        </w:rPr>
        <w:t xml:space="preserve">calculation as </w:t>
      </w:r>
      <w:r w:rsidR="005A14F3" w:rsidRPr="00CF1082">
        <w:rPr>
          <w:rFonts w:ascii="Franklin Gothic Book" w:hAnsi="Franklin Gothic Book"/>
          <w:b/>
        </w:rPr>
        <w:t xml:space="preserve">presented, </w:t>
      </w:r>
      <w:r w:rsidR="009655EE" w:rsidRPr="00CF1082">
        <w:rPr>
          <w:rFonts w:ascii="Franklin Gothic Book" w:hAnsi="Franklin Gothic Book"/>
          <w:b/>
        </w:rPr>
        <w:t xml:space="preserve">25% </w:t>
      </w:r>
      <w:r w:rsidR="00E47C63" w:rsidRPr="00CF1082">
        <w:rPr>
          <w:rFonts w:ascii="Franklin Gothic Book" w:hAnsi="Franklin Gothic Book"/>
          <w:b/>
        </w:rPr>
        <w:t xml:space="preserve">unallocated for </w:t>
      </w:r>
      <w:r w:rsidR="009655EE" w:rsidRPr="00CF1082">
        <w:rPr>
          <w:rFonts w:ascii="Franklin Gothic Book" w:hAnsi="Franklin Gothic Book"/>
          <w:b/>
        </w:rPr>
        <w:t xml:space="preserve">distribution </w:t>
      </w:r>
      <w:r w:rsidRPr="00CF1082">
        <w:rPr>
          <w:rFonts w:ascii="Franklin Gothic Book" w:hAnsi="Franklin Gothic Book"/>
          <w:b/>
        </w:rPr>
        <w:t>at the next meeting</w:t>
      </w:r>
      <w:r w:rsidR="00E47C63" w:rsidRPr="00CF1082">
        <w:rPr>
          <w:rFonts w:ascii="Franklin Gothic Book" w:hAnsi="Franklin Gothic Book"/>
          <w:b/>
        </w:rPr>
        <w:t>, and a</w:t>
      </w:r>
      <w:r w:rsidR="009655EE" w:rsidRPr="00CF1082">
        <w:rPr>
          <w:rFonts w:ascii="Franklin Gothic Book" w:hAnsi="Franklin Gothic Book"/>
          <w:b/>
        </w:rPr>
        <w:t xml:space="preserve"> cap </w:t>
      </w:r>
      <w:r w:rsidR="00CF1082" w:rsidRPr="00CF1082">
        <w:rPr>
          <w:rFonts w:ascii="Franklin Gothic Book" w:hAnsi="Franklin Gothic Book"/>
          <w:b/>
        </w:rPr>
        <w:t xml:space="preserve">on allocations </w:t>
      </w:r>
      <w:r w:rsidR="009655EE" w:rsidRPr="00CF1082">
        <w:rPr>
          <w:rFonts w:ascii="Franklin Gothic Book" w:hAnsi="Franklin Gothic Book"/>
          <w:b/>
        </w:rPr>
        <w:t xml:space="preserve">above </w:t>
      </w:r>
      <w:r w:rsidR="00CF1082" w:rsidRPr="00CF1082">
        <w:rPr>
          <w:rFonts w:ascii="Franklin Gothic Book" w:hAnsi="Franklin Gothic Book"/>
          <w:b/>
        </w:rPr>
        <w:t xml:space="preserve">a clerk’s requested </w:t>
      </w:r>
      <w:r w:rsidR="009655EE" w:rsidRPr="00CF1082">
        <w:rPr>
          <w:rFonts w:ascii="Franklin Gothic Book" w:hAnsi="Franklin Gothic Book"/>
          <w:b/>
        </w:rPr>
        <w:t xml:space="preserve">budget </w:t>
      </w:r>
      <w:r w:rsidR="00C846A3" w:rsidRPr="00CF1082">
        <w:rPr>
          <w:rFonts w:ascii="Franklin Gothic Book" w:hAnsi="Franklin Gothic Book"/>
          <w:b/>
        </w:rPr>
        <w:t>by Clerk Butterfield and was seconded by Clerk Cooney.</w:t>
      </w:r>
      <w:r w:rsidR="00C846A3" w:rsidRPr="00CF1082">
        <w:rPr>
          <w:rFonts w:ascii="Franklin Gothic Book" w:hAnsi="Franklin Gothic Book"/>
          <w:bCs/>
        </w:rPr>
        <w:t xml:space="preserve"> </w:t>
      </w:r>
      <w:r w:rsidR="009655EE" w:rsidRPr="00CF1082">
        <w:rPr>
          <w:rFonts w:ascii="Franklin Gothic Book" w:hAnsi="Franklin Gothic Book"/>
          <w:b/>
        </w:rPr>
        <w:t>The</w:t>
      </w:r>
      <w:r w:rsidR="009655EE" w:rsidRPr="00205C33">
        <w:rPr>
          <w:rFonts w:ascii="Franklin Gothic Book" w:hAnsi="Franklin Gothic Book"/>
          <w:b/>
        </w:rPr>
        <w:t xml:space="preserve"> motion was adopted </w:t>
      </w:r>
      <w:r w:rsidR="009655EE" w:rsidRPr="00B35A6F">
        <w:rPr>
          <w:rFonts w:ascii="Franklin Gothic Book" w:hAnsi="Franklin Gothic Book"/>
          <w:b/>
        </w:rPr>
        <w:t>with Clerk Burke, Clerk Crawford, Clerk Kinzel</w:t>
      </w:r>
      <w:r w:rsidR="00CF1082" w:rsidRPr="00B35A6F">
        <w:rPr>
          <w:rFonts w:ascii="Franklin Gothic Book" w:hAnsi="Franklin Gothic Book"/>
          <w:b/>
        </w:rPr>
        <w:t>,</w:t>
      </w:r>
      <w:r w:rsidR="009655EE" w:rsidRPr="00B35A6F">
        <w:rPr>
          <w:rFonts w:ascii="Franklin Gothic Book" w:hAnsi="Franklin Gothic Book"/>
          <w:b/>
        </w:rPr>
        <w:t xml:space="preserve"> and Clerk Maloy vot</w:t>
      </w:r>
      <w:r w:rsidR="00C846A3" w:rsidRPr="00B35A6F">
        <w:rPr>
          <w:rFonts w:ascii="Franklin Gothic Book" w:hAnsi="Franklin Gothic Book"/>
          <w:b/>
        </w:rPr>
        <w:t>ing</w:t>
      </w:r>
      <w:r w:rsidR="009655EE" w:rsidRPr="00B35A6F">
        <w:rPr>
          <w:rFonts w:ascii="Franklin Gothic Book" w:hAnsi="Franklin Gothic Book"/>
          <w:b/>
        </w:rPr>
        <w:t xml:space="preserve"> Nay</w:t>
      </w:r>
      <w:r w:rsidR="00C846A3" w:rsidRPr="00B35A6F">
        <w:rPr>
          <w:rFonts w:ascii="Franklin Gothic Book" w:hAnsi="Franklin Gothic Book"/>
          <w:b/>
        </w:rPr>
        <w:t>.</w:t>
      </w:r>
    </w:p>
    <w:p w14:paraId="4362C0EE" w14:textId="334E7426" w:rsidR="00747FAF" w:rsidRPr="0086034A" w:rsidRDefault="00747FAF" w:rsidP="00B8053B">
      <w:pPr>
        <w:ind w:left="720"/>
        <w:jc w:val="both"/>
        <w:rPr>
          <w:rFonts w:ascii="Franklin Gothic Book" w:hAnsi="Franklin Gothic Book"/>
          <w:bCs/>
        </w:rPr>
      </w:pPr>
      <w:r w:rsidRPr="002369C1">
        <w:rPr>
          <w:rFonts w:ascii="Franklin Gothic Book" w:hAnsi="Franklin Gothic Book"/>
          <w:bCs/>
          <w:highlight w:val="yellow"/>
        </w:rPr>
        <w:t xml:space="preserve"> </w:t>
      </w:r>
    </w:p>
    <w:bookmarkEnd w:id="0"/>
    <w:p w14:paraId="795920F5" w14:textId="2EFB0123" w:rsidR="00F57E5F" w:rsidRPr="0086034A" w:rsidRDefault="003A410D" w:rsidP="00D42CF5">
      <w:pPr>
        <w:ind w:left="360"/>
        <w:rPr>
          <w:rFonts w:ascii="Franklin Gothic Book" w:hAnsi="Franklin Gothic Book"/>
          <w:b/>
        </w:rPr>
      </w:pPr>
      <w:r w:rsidRPr="0086034A">
        <w:rPr>
          <w:rFonts w:ascii="Franklin Gothic Book" w:hAnsi="Franklin Gothic Book"/>
          <w:b/>
        </w:rPr>
        <w:t xml:space="preserve">Agenda Item </w:t>
      </w:r>
      <w:r w:rsidR="00990F1B" w:rsidRPr="0086034A">
        <w:rPr>
          <w:rFonts w:ascii="Franklin Gothic Book" w:hAnsi="Franklin Gothic Book"/>
          <w:b/>
        </w:rPr>
        <w:t>7</w:t>
      </w:r>
      <w:r w:rsidRPr="0086034A">
        <w:rPr>
          <w:rFonts w:ascii="Franklin Gothic Book" w:hAnsi="Franklin Gothic Book"/>
          <w:b/>
        </w:rPr>
        <w:t xml:space="preserve"> – </w:t>
      </w:r>
      <w:r w:rsidR="00F57E5F" w:rsidRPr="0086034A">
        <w:rPr>
          <w:rFonts w:ascii="Franklin Gothic Book" w:hAnsi="Franklin Gothic Book"/>
          <w:b/>
        </w:rPr>
        <w:t>Other Business</w:t>
      </w:r>
    </w:p>
    <w:p w14:paraId="3823D948" w14:textId="77777777" w:rsidR="009655EE" w:rsidRPr="0086034A" w:rsidRDefault="009655EE" w:rsidP="009655EE">
      <w:pPr>
        <w:rPr>
          <w:rFonts w:ascii="Franklin Gothic Book" w:hAnsi="Franklin Gothic Book"/>
          <w:b/>
        </w:rPr>
      </w:pPr>
    </w:p>
    <w:p w14:paraId="646A41EE" w14:textId="18EEE357" w:rsidR="009655EE" w:rsidRPr="0086034A" w:rsidRDefault="00C16627" w:rsidP="0086034A">
      <w:pPr>
        <w:ind w:left="720"/>
        <w:jc w:val="both"/>
        <w:rPr>
          <w:rFonts w:ascii="Franklin Gothic Book" w:hAnsi="Franklin Gothic Book"/>
          <w:bCs/>
        </w:rPr>
      </w:pPr>
      <w:r w:rsidRPr="0086034A">
        <w:rPr>
          <w:rFonts w:ascii="Franklin Gothic Book" w:hAnsi="Franklin Gothic Book"/>
          <w:bCs/>
        </w:rPr>
        <w:t>Chair</w:t>
      </w:r>
      <w:r w:rsidR="009655EE" w:rsidRPr="0086034A">
        <w:rPr>
          <w:rFonts w:ascii="Franklin Gothic Book" w:hAnsi="Franklin Gothic Book"/>
          <w:bCs/>
        </w:rPr>
        <w:t xml:space="preserve"> Russell </w:t>
      </w:r>
      <w:r w:rsidR="00141A08" w:rsidRPr="0086034A">
        <w:rPr>
          <w:rFonts w:ascii="Franklin Gothic Book" w:hAnsi="Franklin Gothic Book"/>
          <w:bCs/>
        </w:rPr>
        <w:t xml:space="preserve">announced </w:t>
      </w:r>
      <w:r w:rsidR="0086034A" w:rsidRPr="0086034A">
        <w:rPr>
          <w:rFonts w:ascii="Franklin Gothic Book" w:hAnsi="Franklin Gothic Book"/>
          <w:bCs/>
        </w:rPr>
        <w:t xml:space="preserve">that, based on the committee member survey results, </w:t>
      </w:r>
      <w:r w:rsidR="00141A08" w:rsidRPr="0086034A">
        <w:rPr>
          <w:rFonts w:ascii="Franklin Gothic Book" w:hAnsi="Franklin Gothic Book"/>
          <w:bCs/>
        </w:rPr>
        <w:t xml:space="preserve">the </w:t>
      </w:r>
      <w:r w:rsidR="0086034A" w:rsidRPr="0086034A">
        <w:rPr>
          <w:rFonts w:ascii="Franklin Gothic Book" w:hAnsi="Franklin Gothic Book"/>
          <w:bCs/>
        </w:rPr>
        <w:t xml:space="preserve">next </w:t>
      </w:r>
      <w:r w:rsidR="00141A08" w:rsidRPr="0086034A">
        <w:rPr>
          <w:rFonts w:ascii="Franklin Gothic Book" w:hAnsi="Franklin Gothic Book"/>
          <w:bCs/>
        </w:rPr>
        <w:t xml:space="preserve">Budget Committee meeting </w:t>
      </w:r>
      <w:r w:rsidR="0086034A" w:rsidRPr="0086034A">
        <w:rPr>
          <w:rFonts w:ascii="Franklin Gothic Book" w:hAnsi="Franklin Gothic Book"/>
          <w:bCs/>
        </w:rPr>
        <w:t xml:space="preserve">will be </w:t>
      </w:r>
      <w:r w:rsidR="00141A08" w:rsidRPr="0086034A">
        <w:rPr>
          <w:rFonts w:ascii="Franklin Gothic Book" w:hAnsi="Franklin Gothic Book"/>
          <w:bCs/>
        </w:rPr>
        <w:t>August</w:t>
      </w:r>
      <w:r w:rsidR="0086034A" w:rsidRPr="0086034A">
        <w:rPr>
          <w:rFonts w:ascii="Franklin Gothic Book" w:hAnsi="Franklin Gothic Book"/>
          <w:bCs/>
        </w:rPr>
        <w:t xml:space="preserve"> 19</w:t>
      </w:r>
      <w:r w:rsidR="0086034A" w:rsidRPr="0086034A">
        <w:rPr>
          <w:rFonts w:ascii="Franklin Gothic Book" w:hAnsi="Franklin Gothic Book"/>
          <w:bCs/>
          <w:vertAlign w:val="superscript"/>
        </w:rPr>
        <w:t>th</w:t>
      </w:r>
      <w:r w:rsidR="0086034A" w:rsidRPr="0086034A">
        <w:rPr>
          <w:rFonts w:ascii="Franklin Gothic Book" w:hAnsi="Franklin Gothic Book"/>
          <w:bCs/>
        </w:rPr>
        <w:t xml:space="preserve"> and 20</w:t>
      </w:r>
      <w:r w:rsidR="0086034A" w:rsidRPr="0086034A">
        <w:rPr>
          <w:rFonts w:ascii="Franklin Gothic Book" w:hAnsi="Franklin Gothic Book"/>
          <w:bCs/>
          <w:vertAlign w:val="superscript"/>
        </w:rPr>
        <w:t>th</w:t>
      </w:r>
      <w:r w:rsidR="00141A08" w:rsidRPr="0086034A">
        <w:rPr>
          <w:rFonts w:ascii="Franklin Gothic Book" w:hAnsi="Franklin Gothic Book"/>
          <w:bCs/>
        </w:rPr>
        <w:t xml:space="preserve"> in Orlando.</w:t>
      </w:r>
    </w:p>
    <w:p w14:paraId="62253BD5" w14:textId="49755676" w:rsidR="00BD2119" w:rsidRPr="0086034A" w:rsidRDefault="00BD2119" w:rsidP="0086034A">
      <w:pPr>
        <w:jc w:val="both"/>
        <w:rPr>
          <w:rFonts w:ascii="Franklin Gothic Book" w:hAnsi="Franklin Gothic Book"/>
          <w:bCs/>
        </w:rPr>
      </w:pPr>
    </w:p>
    <w:p w14:paraId="2E744C06" w14:textId="24ABAF21" w:rsidR="00396C33" w:rsidRPr="00E343CC" w:rsidRDefault="002F664C" w:rsidP="009655EE">
      <w:pPr>
        <w:ind w:left="360" w:firstLine="360"/>
        <w:rPr>
          <w:rFonts w:ascii="Franklin Gothic Book" w:hAnsi="Franklin Gothic Book"/>
        </w:rPr>
      </w:pPr>
      <w:r w:rsidRPr="0086034A">
        <w:rPr>
          <w:rFonts w:ascii="Franklin Gothic Book" w:hAnsi="Franklin Gothic Book"/>
          <w:bCs/>
        </w:rPr>
        <w:t>Meeting</w:t>
      </w:r>
      <w:r w:rsidRPr="00E343CC">
        <w:rPr>
          <w:rFonts w:ascii="Franklin Gothic Book" w:hAnsi="Franklin Gothic Book"/>
          <w:bCs/>
        </w:rPr>
        <w:t xml:space="preserve"> </w:t>
      </w:r>
      <w:r w:rsidR="00623020" w:rsidRPr="00E343CC">
        <w:rPr>
          <w:rFonts w:ascii="Franklin Gothic Book" w:hAnsi="Franklin Gothic Book"/>
          <w:bCs/>
        </w:rPr>
        <w:t xml:space="preserve">adjourned </w:t>
      </w:r>
      <w:r w:rsidR="00984245" w:rsidRPr="00E343CC">
        <w:rPr>
          <w:rFonts w:ascii="Franklin Gothic Book" w:hAnsi="Franklin Gothic Book"/>
          <w:bCs/>
        </w:rPr>
        <w:t xml:space="preserve">at </w:t>
      </w:r>
      <w:r w:rsidR="009655EE" w:rsidRPr="00E343CC">
        <w:rPr>
          <w:rFonts w:ascii="Franklin Gothic Book" w:hAnsi="Franklin Gothic Book"/>
          <w:bCs/>
        </w:rPr>
        <w:t>3:40</w:t>
      </w:r>
      <w:r w:rsidR="00957FEA" w:rsidRPr="00E343CC">
        <w:rPr>
          <w:rFonts w:ascii="Franklin Gothic Book" w:hAnsi="Franklin Gothic Book"/>
          <w:bCs/>
        </w:rPr>
        <w:t xml:space="preserve"> </w:t>
      </w:r>
      <w:r w:rsidR="008A6BC3" w:rsidRPr="00E343CC">
        <w:rPr>
          <w:rFonts w:ascii="Franklin Gothic Book" w:hAnsi="Franklin Gothic Book"/>
          <w:bCs/>
        </w:rPr>
        <w:t>PM</w:t>
      </w:r>
      <w:r w:rsidR="009C395C" w:rsidRPr="00E343CC">
        <w:rPr>
          <w:rFonts w:ascii="Franklin Gothic Book" w:hAnsi="Franklin Gothic Book"/>
          <w:bCs/>
        </w:rPr>
        <w:t>.</w:t>
      </w:r>
    </w:p>
    <w:sectPr w:rsidR="00396C33" w:rsidRPr="00E343CC" w:rsidSect="00215999">
      <w:headerReference w:type="default" r:id="rId11"/>
      <w:footerReference w:type="default" r:id="rId12"/>
      <w:headerReference w:type="first" r:id="rId13"/>
      <w:footerReference w:type="first" r:id="rId14"/>
      <w:pgSz w:w="12240" w:h="15840"/>
      <w:pgMar w:top="1035" w:right="1440" w:bottom="1440" w:left="1440" w:header="27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50CDD" w14:textId="77777777" w:rsidR="000C1246" w:rsidRDefault="000C1246" w:rsidP="00111E30">
      <w:r>
        <w:separator/>
      </w:r>
    </w:p>
  </w:endnote>
  <w:endnote w:type="continuationSeparator" w:id="0">
    <w:p w14:paraId="31ECB147" w14:textId="77777777" w:rsidR="000C1246" w:rsidRDefault="000C1246" w:rsidP="0011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94410" w14:textId="77777777" w:rsidR="00111E30" w:rsidRDefault="00482562" w:rsidP="00111E30">
    <w:pPr>
      <w:pStyle w:val="Footer"/>
      <w:ind w:left="-1080"/>
    </w:pPr>
    <w:r>
      <w:rPr>
        <w:noProof/>
      </w:rPr>
      <w:drawing>
        <wp:anchor distT="0" distB="0" distL="114300" distR="114300" simplePos="0" relativeHeight="251658752" behindDoc="0" locked="0" layoutInCell="1" allowOverlap="1" wp14:anchorId="72E15A3B" wp14:editId="4A4F7F98">
          <wp:simplePos x="0" y="0"/>
          <wp:positionH relativeFrom="margin">
            <wp:align>center</wp:align>
          </wp:positionH>
          <wp:positionV relativeFrom="page">
            <wp:posOffset>9353550</wp:posOffset>
          </wp:positionV>
          <wp:extent cx="7176770" cy="81915"/>
          <wp:effectExtent l="0" t="0" r="5080" b="0"/>
          <wp:wrapNone/>
          <wp:docPr id="765390674" name="Picture 765390674" descr="/Users/ktcreative/Desktop/Footerx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tcreative/Desktop/Footerxx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6770" cy="819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30AE0" w14:textId="77777777" w:rsidR="002C2ACE" w:rsidRDefault="00482562">
    <w:pPr>
      <w:pStyle w:val="Footer"/>
    </w:pPr>
    <w:r>
      <w:rPr>
        <w:noProof/>
      </w:rPr>
      <w:drawing>
        <wp:anchor distT="0" distB="0" distL="114300" distR="114300" simplePos="0" relativeHeight="251657728" behindDoc="0" locked="0" layoutInCell="1" allowOverlap="1" wp14:anchorId="36EFB281" wp14:editId="249FD688">
          <wp:simplePos x="0" y="0"/>
          <wp:positionH relativeFrom="margin">
            <wp:posOffset>-638175</wp:posOffset>
          </wp:positionH>
          <wp:positionV relativeFrom="page">
            <wp:posOffset>9201150</wp:posOffset>
          </wp:positionV>
          <wp:extent cx="7216140" cy="528955"/>
          <wp:effectExtent l="0" t="0" r="3810" b="4445"/>
          <wp:wrapNone/>
          <wp:docPr id="423297661" name="Picture 42329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16140" cy="5289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F7B8B" w14:textId="77777777" w:rsidR="000C1246" w:rsidRDefault="000C1246" w:rsidP="00111E30">
      <w:r>
        <w:separator/>
      </w:r>
    </w:p>
  </w:footnote>
  <w:footnote w:type="continuationSeparator" w:id="0">
    <w:p w14:paraId="654C5ED1" w14:textId="77777777" w:rsidR="000C1246" w:rsidRDefault="000C1246" w:rsidP="00111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EB704" w14:textId="706C4D7F" w:rsidR="00111E30" w:rsidRDefault="004F196E" w:rsidP="00111E30">
    <w:pPr>
      <w:pStyle w:val="Header"/>
      <w:ind w:left="-1080"/>
    </w:pPr>
    <w:r w:rsidRPr="004F196E">
      <w:rPr>
        <w:noProof/>
      </w:rPr>
      <mc:AlternateContent>
        <mc:Choice Requires="wps">
          <w:drawing>
            <wp:anchor distT="0" distB="0" distL="114300" distR="114300" simplePos="0" relativeHeight="251656704" behindDoc="0" locked="0" layoutInCell="1" allowOverlap="1" wp14:anchorId="36DA62CF" wp14:editId="730D7F7B">
              <wp:simplePos x="0" y="0"/>
              <wp:positionH relativeFrom="margin">
                <wp:posOffset>-695325</wp:posOffset>
              </wp:positionH>
              <wp:positionV relativeFrom="page">
                <wp:posOffset>561975</wp:posOffset>
              </wp:positionV>
              <wp:extent cx="7328535" cy="255270"/>
              <wp:effectExtent l="0" t="0" r="0" b="0"/>
              <wp:wrapNone/>
              <wp:docPr id="8" name="Text Box 8"/>
              <wp:cNvGraphicFramePr/>
              <a:graphic xmlns:a="http://schemas.openxmlformats.org/drawingml/2006/main">
                <a:graphicData uri="http://schemas.microsoft.com/office/word/2010/wordprocessingShape">
                  <wps:wsp>
                    <wps:cNvSpPr txBox="1"/>
                    <wps:spPr>
                      <a:xfrm>
                        <a:off x="0" y="0"/>
                        <a:ext cx="7328535" cy="255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F5E6D1" w14:textId="6FC54185" w:rsidR="004F196E" w:rsidRPr="004F196E" w:rsidRDefault="005F037E" w:rsidP="004F196E">
                          <w:pPr>
                            <w:jc w:val="center"/>
                            <w:rPr>
                              <w:rFonts w:ascii="Franklin Gothic Book" w:hAnsi="Franklin Gothic Book"/>
                              <w:color w:val="FFFFFF" w:themeColor="background1"/>
                            </w:rPr>
                          </w:pPr>
                          <w:r>
                            <w:rPr>
                              <w:rFonts w:ascii="Franklin Gothic Book" w:hAnsi="Franklin Gothic Book"/>
                              <w:color w:val="FFFFFF" w:themeColor="background1"/>
                            </w:rPr>
                            <w:t>BUDGET</w:t>
                          </w:r>
                          <w:r w:rsidR="00E47729">
                            <w:rPr>
                              <w:rFonts w:ascii="Franklin Gothic Book" w:hAnsi="Franklin Gothic Book"/>
                              <w:color w:val="FFFFFF" w:themeColor="background1"/>
                            </w:rPr>
                            <w:t xml:space="preserve"> COMMITTEE MEETING – </w:t>
                          </w:r>
                          <w:r w:rsidR="0023422F">
                            <w:rPr>
                              <w:rFonts w:ascii="Franklin Gothic Book" w:hAnsi="Franklin Gothic Book"/>
                              <w:color w:val="FFFFFF" w:themeColor="background1"/>
                            </w:rPr>
                            <w:t>June 12,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A62CF" id="_x0000_t202" coordsize="21600,21600" o:spt="202" path="m,l,21600r21600,l21600,xe">
              <v:stroke joinstyle="miter"/>
              <v:path gradientshapeok="t" o:connecttype="rect"/>
            </v:shapetype>
            <v:shape id="Text Box 8" o:spid="_x0000_s1026" type="#_x0000_t202" style="position:absolute;left:0;text-align:left;margin-left:-54.75pt;margin-top:44.25pt;width:577.05pt;height:20.1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023ZAIAADYFAAAOAAAAZHJzL2Uyb0RvYy54bWysVE1v2zAMvQ/YfxB0X52kzdoFdYqsRYcB&#10;xVqsHXpWZKkxJosaxcTOfv0o2UmzbpcOu9gS+fj1SOr8omuc2BiMNfhSjo9GUhivoar9Uym/PVy/&#10;O5MikvKVcuBNKbcmyov52zfnbZiZCazAVQYFO/Fx1oZSrojCrCiiXplGxSMIxrPSAjaK+IpPRYWq&#10;Ze+NKyaj0fuiBawCgjYxsvSqV8p59m+t0XRrbTQkXCk5N8pfzN9l+hbzczV7QhVWtR7SUP+QRaNq&#10;z0H3rq4UKbHG+g9XTa0RIlg60tAUYG2tTa6BqxmPXlRzv1LB5FqYnBj2NMX/51Z/2dyHOxTUfYSO&#10;G5gIaUOcRRamejqLTfpzpoL1TOF2T5vpSGgWnh5PzqbHUyk06ybT6eQ081o8WweM9MlAI9KhlMht&#10;yWypzU0kjsjQHSQF83BdO5db4/xvAgb2EpN7O1g/J5xPtHUmWTn/1VhRVznvJMhTZS4dio3ieVBa&#10;G0+55OyX0QllOfZrDAd8Mu2zeo3x3iJHBk9746b2gJmlF2lX33cp2x7P/B3UnY7ULbuhkUuottxf&#10;hH70Y9DXNTfhRkW6U8izzi3l/aVb/lgHbSlhOEmxAvz5N3nC8wiyVoqWd6eU8cdaoZHCffY8nB/G&#10;Jydp2fLlZHo64QseapaHGr9uLoHbMeaXIuh8THhyu6NFaB55zRcpKquU1xy7lJpwd7mkfqf5odBm&#10;scgwXrCg6MbfB52cJ4LTkD10jwrDMInEM/wFdnumZi8GsscmSw+LNYGt87QminteB+p5OfMQDw9J&#10;2v7De0Y9P3fzXwAAAP//AwBQSwMEFAAGAAgAAAAhAFiH01LhAAAADAEAAA8AAABkcnMvZG93bnJl&#10;di54bWxMj8FOwzAMhu9IvENkJC5oSzaNrpSmE0KahCY4MHgAt8maao1TNVk33h7vBCfb8qffn8vN&#10;xfdismPsAmlYzBUIS00wHbUavr+2sxxETEgG+0BWw4+NsKlub0osTDjTp532qRUcQrFADS6loZAy&#10;Ns56jPMwWOLdIYweE49jK82IZw73vVwqlUmPHfEFh4N9dbY57k9ew4Mb1Mf74a3emqxxx13EtZ92&#10;Wt/fXV6eQSR7SX8wXPVZHSp2qsOJTBS9htlCPT0yqyHPuV4JtVplIGrulvkaZFXK/09UvwAAAP//&#10;AwBQSwECLQAUAAYACAAAACEAtoM4kv4AAADhAQAAEwAAAAAAAAAAAAAAAAAAAAAAW0NvbnRlbnRf&#10;VHlwZXNdLnhtbFBLAQItABQABgAIAAAAIQA4/SH/1gAAAJQBAAALAAAAAAAAAAAAAAAAAC8BAABf&#10;cmVscy8ucmVsc1BLAQItABQABgAIAAAAIQAQw023ZAIAADYFAAAOAAAAAAAAAAAAAAAAAC4CAABk&#10;cnMvZTJvRG9jLnhtbFBLAQItABQABgAIAAAAIQBYh9NS4QAAAAwBAAAPAAAAAAAAAAAAAAAAAL4E&#10;AABkcnMvZG93bnJldi54bWxQSwUGAAAAAAQABADzAAAAzAUAAAAA&#10;" filled="f" stroked="f">
              <v:textbox>
                <w:txbxContent>
                  <w:p w14:paraId="22F5E6D1" w14:textId="6FC54185" w:rsidR="004F196E" w:rsidRPr="004F196E" w:rsidRDefault="005F037E" w:rsidP="004F196E">
                    <w:pPr>
                      <w:jc w:val="center"/>
                      <w:rPr>
                        <w:rFonts w:ascii="Franklin Gothic Book" w:hAnsi="Franklin Gothic Book"/>
                        <w:color w:val="FFFFFF" w:themeColor="background1"/>
                      </w:rPr>
                    </w:pPr>
                    <w:r>
                      <w:rPr>
                        <w:rFonts w:ascii="Franklin Gothic Book" w:hAnsi="Franklin Gothic Book"/>
                        <w:color w:val="FFFFFF" w:themeColor="background1"/>
                      </w:rPr>
                      <w:t>BUDGET</w:t>
                    </w:r>
                    <w:r w:rsidR="00E47729">
                      <w:rPr>
                        <w:rFonts w:ascii="Franklin Gothic Book" w:hAnsi="Franklin Gothic Book"/>
                        <w:color w:val="FFFFFF" w:themeColor="background1"/>
                      </w:rPr>
                      <w:t xml:space="preserve"> COMMITTEE MEETING – </w:t>
                    </w:r>
                    <w:r w:rsidR="0023422F">
                      <w:rPr>
                        <w:rFonts w:ascii="Franklin Gothic Book" w:hAnsi="Franklin Gothic Book"/>
                        <w:color w:val="FFFFFF" w:themeColor="background1"/>
                      </w:rPr>
                      <w:t>June 12, 2024</w:t>
                    </w:r>
                  </w:p>
                </w:txbxContent>
              </v:textbox>
              <w10:wrap anchorx="margin" anchory="page"/>
            </v:shape>
          </w:pict>
        </mc:Fallback>
      </mc:AlternateContent>
    </w:r>
    <w:r w:rsidRPr="004F196E">
      <w:rPr>
        <w:noProof/>
      </w:rPr>
      <w:drawing>
        <wp:anchor distT="0" distB="0" distL="114300" distR="114300" simplePos="0" relativeHeight="251655680" behindDoc="0" locked="0" layoutInCell="1" allowOverlap="1" wp14:anchorId="67E07B2E" wp14:editId="29E28A53">
          <wp:simplePos x="0" y="0"/>
          <wp:positionH relativeFrom="page">
            <wp:posOffset>219075</wp:posOffset>
          </wp:positionH>
          <wp:positionV relativeFrom="page">
            <wp:posOffset>476250</wp:posOffset>
          </wp:positionV>
          <wp:extent cx="7327265" cy="426720"/>
          <wp:effectExtent l="0" t="0" r="6985" b="0"/>
          <wp:wrapSquare wrapText="bothSides"/>
          <wp:docPr id="2003554552" name="Picture 200355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7265" cy="4267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2BAC2" w14:textId="76EA22AB" w:rsidR="005711F0" w:rsidRDefault="00C16627" w:rsidP="00C16627">
    <w:pPr>
      <w:pStyle w:val="Header"/>
      <w:tabs>
        <w:tab w:val="clear" w:pos="9360"/>
        <w:tab w:val="right" w:pos="10800"/>
      </w:tabs>
      <w:ind w:left="-1440" w:right="-1440"/>
      <w:jc w:val="center"/>
    </w:pPr>
    <w:r>
      <w:rPr>
        <w:noProof/>
      </w:rPr>
      <w:drawing>
        <wp:inline distT="0" distB="0" distL="0" distR="0" wp14:anchorId="0F40EDF7" wp14:editId="54F88ABE">
          <wp:extent cx="6956755" cy="2034055"/>
          <wp:effectExtent l="0" t="0" r="0" b="4445"/>
          <wp:docPr id="1113460501" name="Picture 1"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60501" name="Picture 1" descr="A close-up of a card&#10;&#10;Description automatically generated"/>
                  <pic:cNvPicPr/>
                </pic:nvPicPr>
                <pic:blipFill rotWithShape="1">
                  <a:blip r:embed="rId1">
                    <a:extLst>
                      <a:ext uri="{28A0092B-C50C-407E-A947-70E740481C1C}">
                        <a14:useLocalDpi xmlns:a14="http://schemas.microsoft.com/office/drawing/2010/main" val="0"/>
                      </a:ext>
                    </a:extLst>
                  </a:blip>
                  <a:srcRect l="2198" r="2051" b="3982"/>
                  <a:stretch/>
                </pic:blipFill>
                <pic:spPr bwMode="auto">
                  <a:xfrm>
                    <a:off x="0" y="0"/>
                    <a:ext cx="6983509" cy="204187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15DB8"/>
    <w:multiLevelType w:val="hybridMultilevel"/>
    <w:tmpl w:val="219CC0E2"/>
    <w:lvl w:ilvl="0" w:tplc="F72261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5303F5"/>
    <w:multiLevelType w:val="hybridMultilevel"/>
    <w:tmpl w:val="53B0E3B2"/>
    <w:lvl w:ilvl="0" w:tplc="D59A31C2">
      <w:start w:val="2"/>
      <w:numFmt w:val="bullet"/>
      <w:lvlText w:val="-"/>
      <w:lvlJc w:val="left"/>
      <w:pPr>
        <w:ind w:left="720" w:hanging="360"/>
      </w:pPr>
      <w:rPr>
        <w:rFonts w:ascii="Franklin Gothic Book" w:eastAsiaTheme="minorHAnsi" w:hAnsi="Franklin Gothic Book" w:cstheme="minorBidi"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43D60"/>
    <w:multiLevelType w:val="hybridMultilevel"/>
    <w:tmpl w:val="68B8F6B8"/>
    <w:lvl w:ilvl="0" w:tplc="2154FD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156FF7"/>
    <w:multiLevelType w:val="hybridMultilevel"/>
    <w:tmpl w:val="6DC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F34DE"/>
    <w:multiLevelType w:val="hybridMultilevel"/>
    <w:tmpl w:val="75D85BDE"/>
    <w:lvl w:ilvl="0" w:tplc="072C8EA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24360E1"/>
    <w:multiLevelType w:val="hybridMultilevel"/>
    <w:tmpl w:val="23CE1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3243360"/>
    <w:multiLevelType w:val="hybridMultilevel"/>
    <w:tmpl w:val="5BEA9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83028"/>
    <w:multiLevelType w:val="hybridMultilevel"/>
    <w:tmpl w:val="4DCAD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50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9272044">
    <w:abstractNumId w:val="0"/>
  </w:num>
  <w:num w:numId="3" w16cid:durableId="1016272431">
    <w:abstractNumId w:val="4"/>
  </w:num>
  <w:num w:numId="4" w16cid:durableId="161438248">
    <w:abstractNumId w:val="1"/>
  </w:num>
  <w:num w:numId="5" w16cid:durableId="1646466003">
    <w:abstractNumId w:val="2"/>
  </w:num>
  <w:num w:numId="6" w16cid:durableId="1393309382">
    <w:abstractNumId w:val="6"/>
  </w:num>
  <w:num w:numId="7" w16cid:durableId="1729767160">
    <w:abstractNumId w:val="3"/>
  </w:num>
  <w:num w:numId="8" w16cid:durableId="15723054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8F"/>
    <w:rsid w:val="000129A6"/>
    <w:rsid w:val="000165D8"/>
    <w:rsid w:val="00026768"/>
    <w:rsid w:val="000312D5"/>
    <w:rsid w:val="00040D26"/>
    <w:rsid w:val="00042272"/>
    <w:rsid w:val="00042AE5"/>
    <w:rsid w:val="00043089"/>
    <w:rsid w:val="000451ED"/>
    <w:rsid w:val="00045D36"/>
    <w:rsid w:val="00046DAE"/>
    <w:rsid w:val="00047860"/>
    <w:rsid w:val="0004788E"/>
    <w:rsid w:val="00050D86"/>
    <w:rsid w:val="00052C77"/>
    <w:rsid w:val="00055DCE"/>
    <w:rsid w:val="00057F35"/>
    <w:rsid w:val="0007317A"/>
    <w:rsid w:val="00076C0C"/>
    <w:rsid w:val="00080732"/>
    <w:rsid w:val="00081C94"/>
    <w:rsid w:val="00083C75"/>
    <w:rsid w:val="0008547B"/>
    <w:rsid w:val="00091CC6"/>
    <w:rsid w:val="00096111"/>
    <w:rsid w:val="00096591"/>
    <w:rsid w:val="000971B5"/>
    <w:rsid w:val="00097C1C"/>
    <w:rsid w:val="000A0800"/>
    <w:rsid w:val="000A08F7"/>
    <w:rsid w:val="000A1ED7"/>
    <w:rsid w:val="000B2358"/>
    <w:rsid w:val="000B2AED"/>
    <w:rsid w:val="000B5296"/>
    <w:rsid w:val="000B53E3"/>
    <w:rsid w:val="000C1246"/>
    <w:rsid w:val="000C1427"/>
    <w:rsid w:val="000C7727"/>
    <w:rsid w:val="000C77BF"/>
    <w:rsid w:val="000D3DC7"/>
    <w:rsid w:val="000D4BBB"/>
    <w:rsid w:val="000D4D11"/>
    <w:rsid w:val="000E2844"/>
    <w:rsid w:val="000E4EA7"/>
    <w:rsid w:val="000E71AD"/>
    <w:rsid w:val="001002CB"/>
    <w:rsid w:val="00100A60"/>
    <w:rsid w:val="0010515A"/>
    <w:rsid w:val="00106707"/>
    <w:rsid w:val="00111E30"/>
    <w:rsid w:val="00111F66"/>
    <w:rsid w:val="00114167"/>
    <w:rsid w:val="00120DA3"/>
    <w:rsid w:val="0012232E"/>
    <w:rsid w:val="00126926"/>
    <w:rsid w:val="00131E85"/>
    <w:rsid w:val="0013406C"/>
    <w:rsid w:val="00134FD0"/>
    <w:rsid w:val="0013719B"/>
    <w:rsid w:val="00137818"/>
    <w:rsid w:val="00141A08"/>
    <w:rsid w:val="00142CF0"/>
    <w:rsid w:val="00144419"/>
    <w:rsid w:val="001476F5"/>
    <w:rsid w:val="00151ABA"/>
    <w:rsid w:val="0015702C"/>
    <w:rsid w:val="001572B5"/>
    <w:rsid w:val="00161D21"/>
    <w:rsid w:val="0016551F"/>
    <w:rsid w:val="001664E2"/>
    <w:rsid w:val="00171141"/>
    <w:rsid w:val="001743E7"/>
    <w:rsid w:val="00176095"/>
    <w:rsid w:val="00180010"/>
    <w:rsid w:val="0018119D"/>
    <w:rsid w:val="0018708B"/>
    <w:rsid w:val="001875F8"/>
    <w:rsid w:val="00192140"/>
    <w:rsid w:val="001925F0"/>
    <w:rsid w:val="00194399"/>
    <w:rsid w:val="001A2BF1"/>
    <w:rsid w:val="001A44ED"/>
    <w:rsid w:val="001A61BB"/>
    <w:rsid w:val="001A6556"/>
    <w:rsid w:val="001A7C29"/>
    <w:rsid w:val="001B0B83"/>
    <w:rsid w:val="001B52FD"/>
    <w:rsid w:val="001B6CA4"/>
    <w:rsid w:val="001C117B"/>
    <w:rsid w:val="001C7A39"/>
    <w:rsid w:val="001D3538"/>
    <w:rsid w:val="001D4F0C"/>
    <w:rsid w:val="001D712B"/>
    <w:rsid w:val="001E3CB9"/>
    <w:rsid w:val="001F4EE3"/>
    <w:rsid w:val="001F546F"/>
    <w:rsid w:val="001F7722"/>
    <w:rsid w:val="00205C33"/>
    <w:rsid w:val="00214F47"/>
    <w:rsid w:val="00215999"/>
    <w:rsid w:val="00215E38"/>
    <w:rsid w:val="0021629B"/>
    <w:rsid w:val="00217701"/>
    <w:rsid w:val="00224E7A"/>
    <w:rsid w:val="00230E4B"/>
    <w:rsid w:val="00231F42"/>
    <w:rsid w:val="0023422F"/>
    <w:rsid w:val="002369C1"/>
    <w:rsid w:val="00241999"/>
    <w:rsid w:val="00244530"/>
    <w:rsid w:val="00256044"/>
    <w:rsid w:val="00264CFC"/>
    <w:rsid w:val="002673D6"/>
    <w:rsid w:val="00272B21"/>
    <w:rsid w:val="002745B2"/>
    <w:rsid w:val="00280824"/>
    <w:rsid w:val="00280CDD"/>
    <w:rsid w:val="002811B1"/>
    <w:rsid w:val="00283169"/>
    <w:rsid w:val="0028363E"/>
    <w:rsid w:val="00283CEA"/>
    <w:rsid w:val="002864CB"/>
    <w:rsid w:val="002875A3"/>
    <w:rsid w:val="00287DD7"/>
    <w:rsid w:val="00293589"/>
    <w:rsid w:val="00297CC1"/>
    <w:rsid w:val="002A2646"/>
    <w:rsid w:val="002A3A61"/>
    <w:rsid w:val="002A3A8D"/>
    <w:rsid w:val="002A3E72"/>
    <w:rsid w:val="002A5F6D"/>
    <w:rsid w:val="002A7F3C"/>
    <w:rsid w:val="002B0646"/>
    <w:rsid w:val="002B540A"/>
    <w:rsid w:val="002B5936"/>
    <w:rsid w:val="002C1C90"/>
    <w:rsid w:val="002C2ACE"/>
    <w:rsid w:val="002C2FB4"/>
    <w:rsid w:val="002C491A"/>
    <w:rsid w:val="002C6628"/>
    <w:rsid w:val="002D0136"/>
    <w:rsid w:val="002D2170"/>
    <w:rsid w:val="002E19F7"/>
    <w:rsid w:val="002E2275"/>
    <w:rsid w:val="002E2645"/>
    <w:rsid w:val="002E5D8E"/>
    <w:rsid w:val="002E654C"/>
    <w:rsid w:val="002E71CD"/>
    <w:rsid w:val="002F0B7F"/>
    <w:rsid w:val="002F664C"/>
    <w:rsid w:val="00311F9D"/>
    <w:rsid w:val="0031752E"/>
    <w:rsid w:val="00324C11"/>
    <w:rsid w:val="00331488"/>
    <w:rsid w:val="00331B61"/>
    <w:rsid w:val="003334AA"/>
    <w:rsid w:val="00335BE4"/>
    <w:rsid w:val="00335D69"/>
    <w:rsid w:val="00335F56"/>
    <w:rsid w:val="003366F8"/>
    <w:rsid w:val="0033691F"/>
    <w:rsid w:val="00336A4B"/>
    <w:rsid w:val="003378A7"/>
    <w:rsid w:val="00341AC9"/>
    <w:rsid w:val="00342DC0"/>
    <w:rsid w:val="00346CC1"/>
    <w:rsid w:val="00347BB5"/>
    <w:rsid w:val="003505BC"/>
    <w:rsid w:val="00363318"/>
    <w:rsid w:val="003643AA"/>
    <w:rsid w:val="00365BBF"/>
    <w:rsid w:val="00365C0D"/>
    <w:rsid w:val="00365F99"/>
    <w:rsid w:val="0037012A"/>
    <w:rsid w:val="00370514"/>
    <w:rsid w:val="00372F7A"/>
    <w:rsid w:val="00373CDF"/>
    <w:rsid w:val="00375805"/>
    <w:rsid w:val="003767AA"/>
    <w:rsid w:val="0038626F"/>
    <w:rsid w:val="003901FA"/>
    <w:rsid w:val="00390FDD"/>
    <w:rsid w:val="00390FE2"/>
    <w:rsid w:val="00396C33"/>
    <w:rsid w:val="003A410D"/>
    <w:rsid w:val="003A50FA"/>
    <w:rsid w:val="003A64A7"/>
    <w:rsid w:val="003A7296"/>
    <w:rsid w:val="003A7D3A"/>
    <w:rsid w:val="003B1772"/>
    <w:rsid w:val="003B2F3B"/>
    <w:rsid w:val="003B409A"/>
    <w:rsid w:val="003B48A7"/>
    <w:rsid w:val="003B7A7A"/>
    <w:rsid w:val="003D0B04"/>
    <w:rsid w:val="003D2662"/>
    <w:rsid w:val="003D421F"/>
    <w:rsid w:val="003E26A5"/>
    <w:rsid w:val="003E5266"/>
    <w:rsid w:val="003F53CF"/>
    <w:rsid w:val="00400FEF"/>
    <w:rsid w:val="00401047"/>
    <w:rsid w:val="00404575"/>
    <w:rsid w:val="00405DE8"/>
    <w:rsid w:val="00406195"/>
    <w:rsid w:val="00411053"/>
    <w:rsid w:val="0041107A"/>
    <w:rsid w:val="004113CD"/>
    <w:rsid w:val="00412260"/>
    <w:rsid w:val="00414645"/>
    <w:rsid w:val="00430793"/>
    <w:rsid w:val="00432B40"/>
    <w:rsid w:val="00433035"/>
    <w:rsid w:val="004335B6"/>
    <w:rsid w:val="0043626C"/>
    <w:rsid w:val="0043714B"/>
    <w:rsid w:val="00443C38"/>
    <w:rsid w:val="00444A81"/>
    <w:rsid w:val="0044550E"/>
    <w:rsid w:val="00451133"/>
    <w:rsid w:val="004525E4"/>
    <w:rsid w:val="004550C7"/>
    <w:rsid w:val="004570B7"/>
    <w:rsid w:val="0045764A"/>
    <w:rsid w:val="00457C89"/>
    <w:rsid w:val="00463A64"/>
    <w:rsid w:val="0046514F"/>
    <w:rsid w:val="004665FA"/>
    <w:rsid w:val="00466943"/>
    <w:rsid w:val="00472DF0"/>
    <w:rsid w:val="004802B1"/>
    <w:rsid w:val="00480A17"/>
    <w:rsid w:val="00482562"/>
    <w:rsid w:val="0048416A"/>
    <w:rsid w:val="0048448A"/>
    <w:rsid w:val="00484A42"/>
    <w:rsid w:val="00487FF3"/>
    <w:rsid w:val="004921FB"/>
    <w:rsid w:val="00492A59"/>
    <w:rsid w:val="004941BD"/>
    <w:rsid w:val="00495427"/>
    <w:rsid w:val="004A075D"/>
    <w:rsid w:val="004A2A09"/>
    <w:rsid w:val="004A3469"/>
    <w:rsid w:val="004A3923"/>
    <w:rsid w:val="004A3B79"/>
    <w:rsid w:val="004A6EEE"/>
    <w:rsid w:val="004A7A65"/>
    <w:rsid w:val="004B7FF7"/>
    <w:rsid w:val="004C29DB"/>
    <w:rsid w:val="004C2CC0"/>
    <w:rsid w:val="004D048C"/>
    <w:rsid w:val="004D0EB9"/>
    <w:rsid w:val="004E4327"/>
    <w:rsid w:val="004E509F"/>
    <w:rsid w:val="004E69E0"/>
    <w:rsid w:val="004F196E"/>
    <w:rsid w:val="004F1FB1"/>
    <w:rsid w:val="004F34C2"/>
    <w:rsid w:val="0050621F"/>
    <w:rsid w:val="00510066"/>
    <w:rsid w:val="005120B3"/>
    <w:rsid w:val="0051656B"/>
    <w:rsid w:val="00517258"/>
    <w:rsid w:val="00524F24"/>
    <w:rsid w:val="005255B2"/>
    <w:rsid w:val="00525744"/>
    <w:rsid w:val="005323AD"/>
    <w:rsid w:val="0053534A"/>
    <w:rsid w:val="00536A54"/>
    <w:rsid w:val="00542F2B"/>
    <w:rsid w:val="00543EEC"/>
    <w:rsid w:val="00543FB4"/>
    <w:rsid w:val="00545D86"/>
    <w:rsid w:val="00546CC2"/>
    <w:rsid w:val="0055186D"/>
    <w:rsid w:val="00552550"/>
    <w:rsid w:val="00552F2E"/>
    <w:rsid w:val="00563E0E"/>
    <w:rsid w:val="00564DF4"/>
    <w:rsid w:val="005711F0"/>
    <w:rsid w:val="0057187F"/>
    <w:rsid w:val="0057211B"/>
    <w:rsid w:val="005764FE"/>
    <w:rsid w:val="00580BE5"/>
    <w:rsid w:val="00582E8E"/>
    <w:rsid w:val="005860C7"/>
    <w:rsid w:val="0058716F"/>
    <w:rsid w:val="00587FE2"/>
    <w:rsid w:val="00592E55"/>
    <w:rsid w:val="00595D88"/>
    <w:rsid w:val="005A01A6"/>
    <w:rsid w:val="005A0696"/>
    <w:rsid w:val="005A0A63"/>
    <w:rsid w:val="005A0AD8"/>
    <w:rsid w:val="005A14F3"/>
    <w:rsid w:val="005B1A11"/>
    <w:rsid w:val="005B2D30"/>
    <w:rsid w:val="005B7373"/>
    <w:rsid w:val="005B7412"/>
    <w:rsid w:val="005C2122"/>
    <w:rsid w:val="005C328D"/>
    <w:rsid w:val="005C6030"/>
    <w:rsid w:val="005C63BB"/>
    <w:rsid w:val="005D0E1E"/>
    <w:rsid w:val="005D231F"/>
    <w:rsid w:val="005D395A"/>
    <w:rsid w:val="005D44E8"/>
    <w:rsid w:val="005D739E"/>
    <w:rsid w:val="005D7506"/>
    <w:rsid w:val="005E00C0"/>
    <w:rsid w:val="005E1F58"/>
    <w:rsid w:val="005E245B"/>
    <w:rsid w:val="005E4F2B"/>
    <w:rsid w:val="005E7BB2"/>
    <w:rsid w:val="005F037E"/>
    <w:rsid w:val="005F23BA"/>
    <w:rsid w:val="005F31B2"/>
    <w:rsid w:val="005F3A59"/>
    <w:rsid w:val="005F5517"/>
    <w:rsid w:val="005F61A4"/>
    <w:rsid w:val="005F6EB0"/>
    <w:rsid w:val="006057B1"/>
    <w:rsid w:val="0061284F"/>
    <w:rsid w:val="00613090"/>
    <w:rsid w:val="00616139"/>
    <w:rsid w:val="00621E87"/>
    <w:rsid w:val="006221C6"/>
    <w:rsid w:val="00623020"/>
    <w:rsid w:val="00626F55"/>
    <w:rsid w:val="006301A7"/>
    <w:rsid w:val="00633300"/>
    <w:rsid w:val="00637AD5"/>
    <w:rsid w:val="0064087A"/>
    <w:rsid w:val="006426F5"/>
    <w:rsid w:val="00643E0B"/>
    <w:rsid w:val="00647FF5"/>
    <w:rsid w:val="00655518"/>
    <w:rsid w:val="00656CD7"/>
    <w:rsid w:val="00660513"/>
    <w:rsid w:val="006609A7"/>
    <w:rsid w:val="0066709C"/>
    <w:rsid w:val="00671556"/>
    <w:rsid w:val="00671E85"/>
    <w:rsid w:val="00673483"/>
    <w:rsid w:val="0067378F"/>
    <w:rsid w:val="0067557B"/>
    <w:rsid w:val="00680B41"/>
    <w:rsid w:val="006837D0"/>
    <w:rsid w:val="00685485"/>
    <w:rsid w:val="006903E6"/>
    <w:rsid w:val="006906AA"/>
    <w:rsid w:val="00693395"/>
    <w:rsid w:val="00695154"/>
    <w:rsid w:val="00695B98"/>
    <w:rsid w:val="00695DAE"/>
    <w:rsid w:val="00696859"/>
    <w:rsid w:val="006A5139"/>
    <w:rsid w:val="006A7205"/>
    <w:rsid w:val="006B1F3C"/>
    <w:rsid w:val="006B3C46"/>
    <w:rsid w:val="006C20B6"/>
    <w:rsid w:val="006C25A6"/>
    <w:rsid w:val="006C35B0"/>
    <w:rsid w:val="006C392E"/>
    <w:rsid w:val="006C58C4"/>
    <w:rsid w:val="006C684D"/>
    <w:rsid w:val="006C71CF"/>
    <w:rsid w:val="006D02AF"/>
    <w:rsid w:val="006D0540"/>
    <w:rsid w:val="006D753D"/>
    <w:rsid w:val="006E1670"/>
    <w:rsid w:val="006E1938"/>
    <w:rsid w:val="006E6FD3"/>
    <w:rsid w:val="006E789C"/>
    <w:rsid w:val="006F2151"/>
    <w:rsid w:val="006F5130"/>
    <w:rsid w:val="006F58F6"/>
    <w:rsid w:val="006F6ED8"/>
    <w:rsid w:val="00700F2B"/>
    <w:rsid w:val="00703CE3"/>
    <w:rsid w:val="00704B11"/>
    <w:rsid w:val="0071078B"/>
    <w:rsid w:val="00711468"/>
    <w:rsid w:val="00712A08"/>
    <w:rsid w:val="0071468A"/>
    <w:rsid w:val="007147B8"/>
    <w:rsid w:val="007155A1"/>
    <w:rsid w:val="007227D6"/>
    <w:rsid w:val="00723837"/>
    <w:rsid w:val="00724CAB"/>
    <w:rsid w:val="00724E66"/>
    <w:rsid w:val="00727EC3"/>
    <w:rsid w:val="0073544F"/>
    <w:rsid w:val="00735F2F"/>
    <w:rsid w:val="007412F4"/>
    <w:rsid w:val="00742CC4"/>
    <w:rsid w:val="00743979"/>
    <w:rsid w:val="00746003"/>
    <w:rsid w:val="00747423"/>
    <w:rsid w:val="00747FAF"/>
    <w:rsid w:val="0075018B"/>
    <w:rsid w:val="00751AAA"/>
    <w:rsid w:val="007520D0"/>
    <w:rsid w:val="00753477"/>
    <w:rsid w:val="00753C5D"/>
    <w:rsid w:val="0075438F"/>
    <w:rsid w:val="00765D1B"/>
    <w:rsid w:val="00772C7E"/>
    <w:rsid w:val="00780D05"/>
    <w:rsid w:val="00781562"/>
    <w:rsid w:val="007828A5"/>
    <w:rsid w:val="00782E2E"/>
    <w:rsid w:val="00783020"/>
    <w:rsid w:val="00784907"/>
    <w:rsid w:val="00785BD6"/>
    <w:rsid w:val="00797E73"/>
    <w:rsid w:val="007A0929"/>
    <w:rsid w:val="007A5123"/>
    <w:rsid w:val="007A5D3D"/>
    <w:rsid w:val="007A6641"/>
    <w:rsid w:val="007A6D8E"/>
    <w:rsid w:val="007B15E9"/>
    <w:rsid w:val="007C1110"/>
    <w:rsid w:val="007D1D4F"/>
    <w:rsid w:val="007D395D"/>
    <w:rsid w:val="007D49CC"/>
    <w:rsid w:val="007D7248"/>
    <w:rsid w:val="007D759E"/>
    <w:rsid w:val="007E745F"/>
    <w:rsid w:val="007F279A"/>
    <w:rsid w:val="007F3F78"/>
    <w:rsid w:val="007F5913"/>
    <w:rsid w:val="007F676F"/>
    <w:rsid w:val="007F680B"/>
    <w:rsid w:val="007F7355"/>
    <w:rsid w:val="007F7984"/>
    <w:rsid w:val="00804D30"/>
    <w:rsid w:val="00807E0D"/>
    <w:rsid w:val="008172A3"/>
    <w:rsid w:val="00822649"/>
    <w:rsid w:val="00825629"/>
    <w:rsid w:val="008267DE"/>
    <w:rsid w:val="00827855"/>
    <w:rsid w:val="00830CCF"/>
    <w:rsid w:val="00832C4A"/>
    <w:rsid w:val="008354C0"/>
    <w:rsid w:val="0083687F"/>
    <w:rsid w:val="00840168"/>
    <w:rsid w:val="00841C43"/>
    <w:rsid w:val="00842CF1"/>
    <w:rsid w:val="0084397F"/>
    <w:rsid w:val="00853B76"/>
    <w:rsid w:val="008543A8"/>
    <w:rsid w:val="0086034A"/>
    <w:rsid w:val="00860576"/>
    <w:rsid w:val="00865709"/>
    <w:rsid w:val="00870C91"/>
    <w:rsid w:val="00870EAE"/>
    <w:rsid w:val="0087567C"/>
    <w:rsid w:val="00877AAD"/>
    <w:rsid w:val="00880D10"/>
    <w:rsid w:val="00880E59"/>
    <w:rsid w:val="00881926"/>
    <w:rsid w:val="00884FAC"/>
    <w:rsid w:val="00885EF7"/>
    <w:rsid w:val="00886A65"/>
    <w:rsid w:val="00890AB2"/>
    <w:rsid w:val="00896F56"/>
    <w:rsid w:val="00897B52"/>
    <w:rsid w:val="00897D4C"/>
    <w:rsid w:val="008A2F34"/>
    <w:rsid w:val="008A32AA"/>
    <w:rsid w:val="008A58F7"/>
    <w:rsid w:val="008A6BC3"/>
    <w:rsid w:val="008A716D"/>
    <w:rsid w:val="008B06FE"/>
    <w:rsid w:val="008B17F9"/>
    <w:rsid w:val="008B56BF"/>
    <w:rsid w:val="008B6EC1"/>
    <w:rsid w:val="008B7EAB"/>
    <w:rsid w:val="008C1991"/>
    <w:rsid w:val="008C67B0"/>
    <w:rsid w:val="008D4083"/>
    <w:rsid w:val="008D472D"/>
    <w:rsid w:val="008D7A96"/>
    <w:rsid w:val="008E0B56"/>
    <w:rsid w:val="008E2A95"/>
    <w:rsid w:val="008E40D5"/>
    <w:rsid w:val="008E7D70"/>
    <w:rsid w:val="008F02E9"/>
    <w:rsid w:val="008F3D43"/>
    <w:rsid w:val="008F4D0C"/>
    <w:rsid w:val="009020C4"/>
    <w:rsid w:val="009031B7"/>
    <w:rsid w:val="00907BB8"/>
    <w:rsid w:val="009105F1"/>
    <w:rsid w:val="00911F06"/>
    <w:rsid w:val="00913793"/>
    <w:rsid w:val="00916B09"/>
    <w:rsid w:val="009200AC"/>
    <w:rsid w:val="00922912"/>
    <w:rsid w:val="00923F14"/>
    <w:rsid w:val="009269B6"/>
    <w:rsid w:val="00931020"/>
    <w:rsid w:val="00936180"/>
    <w:rsid w:val="00936D50"/>
    <w:rsid w:val="00945530"/>
    <w:rsid w:val="0094590C"/>
    <w:rsid w:val="00952FB7"/>
    <w:rsid w:val="00954285"/>
    <w:rsid w:val="0095637A"/>
    <w:rsid w:val="00956912"/>
    <w:rsid w:val="00957F96"/>
    <w:rsid w:val="00957FEA"/>
    <w:rsid w:val="00960C80"/>
    <w:rsid w:val="00960CE8"/>
    <w:rsid w:val="009628A9"/>
    <w:rsid w:val="009655EE"/>
    <w:rsid w:val="00966B45"/>
    <w:rsid w:val="0096721A"/>
    <w:rsid w:val="00975C17"/>
    <w:rsid w:val="009761A5"/>
    <w:rsid w:val="009802B6"/>
    <w:rsid w:val="009823C9"/>
    <w:rsid w:val="00984245"/>
    <w:rsid w:val="00987E63"/>
    <w:rsid w:val="00990F1B"/>
    <w:rsid w:val="0099150F"/>
    <w:rsid w:val="0099426C"/>
    <w:rsid w:val="00994FAC"/>
    <w:rsid w:val="00996502"/>
    <w:rsid w:val="009A2032"/>
    <w:rsid w:val="009A43FA"/>
    <w:rsid w:val="009A68B8"/>
    <w:rsid w:val="009A6AEF"/>
    <w:rsid w:val="009B1985"/>
    <w:rsid w:val="009B2608"/>
    <w:rsid w:val="009C0690"/>
    <w:rsid w:val="009C3404"/>
    <w:rsid w:val="009C395C"/>
    <w:rsid w:val="009C39B5"/>
    <w:rsid w:val="009C7F07"/>
    <w:rsid w:val="009D3D78"/>
    <w:rsid w:val="009D428D"/>
    <w:rsid w:val="009D7063"/>
    <w:rsid w:val="009E6E2D"/>
    <w:rsid w:val="009E7AC8"/>
    <w:rsid w:val="009F3E76"/>
    <w:rsid w:val="009F5774"/>
    <w:rsid w:val="00A062D5"/>
    <w:rsid w:val="00A10EB3"/>
    <w:rsid w:val="00A12FE8"/>
    <w:rsid w:val="00A15811"/>
    <w:rsid w:val="00A20266"/>
    <w:rsid w:val="00A2252B"/>
    <w:rsid w:val="00A2476C"/>
    <w:rsid w:val="00A26187"/>
    <w:rsid w:val="00A37246"/>
    <w:rsid w:val="00A37353"/>
    <w:rsid w:val="00A4215C"/>
    <w:rsid w:val="00A46B1F"/>
    <w:rsid w:val="00A47A65"/>
    <w:rsid w:val="00A51227"/>
    <w:rsid w:val="00A539EC"/>
    <w:rsid w:val="00A57098"/>
    <w:rsid w:val="00A5741D"/>
    <w:rsid w:val="00A57ECB"/>
    <w:rsid w:val="00A60A60"/>
    <w:rsid w:val="00A611F6"/>
    <w:rsid w:val="00A6234F"/>
    <w:rsid w:val="00A671A2"/>
    <w:rsid w:val="00A74845"/>
    <w:rsid w:val="00A80E21"/>
    <w:rsid w:val="00A81360"/>
    <w:rsid w:val="00A838A3"/>
    <w:rsid w:val="00A84485"/>
    <w:rsid w:val="00A86B56"/>
    <w:rsid w:val="00A8792B"/>
    <w:rsid w:val="00A92A41"/>
    <w:rsid w:val="00A96FEC"/>
    <w:rsid w:val="00A972F4"/>
    <w:rsid w:val="00AA3269"/>
    <w:rsid w:val="00AA5139"/>
    <w:rsid w:val="00AB0AF7"/>
    <w:rsid w:val="00AB3D98"/>
    <w:rsid w:val="00AB50D2"/>
    <w:rsid w:val="00AB7221"/>
    <w:rsid w:val="00AB74DB"/>
    <w:rsid w:val="00AC2AE2"/>
    <w:rsid w:val="00AC6A7A"/>
    <w:rsid w:val="00AD0472"/>
    <w:rsid w:val="00AD4F09"/>
    <w:rsid w:val="00AD7D66"/>
    <w:rsid w:val="00AE0C4D"/>
    <w:rsid w:val="00AE24C2"/>
    <w:rsid w:val="00AE5A76"/>
    <w:rsid w:val="00AE628A"/>
    <w:rsid w:val="00AE7000"/>
    <w:rsid w:val="00AF5138"/>
    <w:rsid w:val="00AF7C2C"/>
    <w:rsid w:val="00B039B0"/>
    <w:rsid w:val="00B03CF2"/>
    <w:rsid w:val="00B1001E"/>
    <w:rsid w:val="00B112BE"/>
    <w:rsid w:val="00B122A5"/>
    <w:rsid w:val="00B12E22"/>
    <w:rsid w:val="00B1500C"/>
    <w:rsid w:val="00B22C1B"/>
    <w:rsid w:val="00B24DB2"/>
    <w:rsid w:val="00B27A8F"/>
    <w:rsid w:val="00B32EC4"/>
    <w:rsid w:val="00B35A6F"/>
    <w:rsid w:val="00B37776"/>
    <w:rsid w:val="00B37D94"/>
    <w:rsid w:val="00B42A78"/>
    <w:rsid w:val="00B4414A"/>
    <w:rsid w:val="00B452E5"/>
    <w:rsid w:val="00B453EB"/>
    <w:rsid w:val="00B50C60"/>
    <w:rsid w:val="00B546ED"/>
    <w:rsid w:val="00B57AC0"/>
    <w:rsid w:val="00B630D0"/>
    <w:rsid w:val="00B63923"/>
    <w:rsid w:val="00B64233"/>
    <w:rsid w:val="00B674D8"/>
    <w:rsid w:val="00B71F81"/>
    <w:rsid w:val="00B73CEA"/>
    <w:rsid w:val="00B74882"/>
    <w:rsid w:val="00B755A9"/>
    <w:rsid w:val="00B8053B"/>
    <w:rsid w:val="00B8337F"/>
    <w:rsid w:val="00B873ED"/>
    <w:rsid w:val="00B904BB"/>
    <w:rsid w:val="00B931AD"/>
    <w:rsid w:val="00BA08A5"/>
    <w:rsid w:val="00BA32FF"/>
    <w:rsid w:val="00BA387D"/>
    <w:rsid w:val="00BA3A1D"/>
    <w:rsid w:val="00BA5ABC"/>
    <w:rsid w:val="00BB10BA"/>
    <w:rsid w:val="00BB385B"/>
    <w:rsid w:val="00BB6AD7"/>
    <w:rsid w:val="00BB6CCE"/>
    <w:rsid w:val="00BB75B7"/>
    <w:rsid w:val="00BC1CD3"/>
    <w:rsid w:val="00BC1D53"/>
    <w:rsid w:val="00BC438F"/>
    <w:rsid w:val="00BC5B55"/>
    <w:rsid w:val="00BD18A3"/>
    <w:rsid w:val="00BD2119"/>
    <w:rsid w:val="00BD429D"/>
    <w:rsid w:val="00BD44F6"/>
    <w:rsid w:val="00BD4865"/>
    <w:rsid w:val="00BD5BA7"/>
    <w:rsid w:val="00BE2724"/>
    <w:rsid w:val="00BE306C"/>
    <w:rsid w:val="00BE3565"/>
    <w:rsid w:val="00BE5910"/>
    <w:rsid w:val="00BF1D35"/>
    <w:rsid w:val="00BF2433"/>
    <w:rsid w:val="00BF3280"/>
    <w:rsid w:val="00BF4293"/>
    <w:rsid w:val="00BF548E"/>
    <w:rsid w:val="00C00A74"/>
    <w:rsid w:val="00C00A8A"/>
    <w:rsid w:val="00C039C1"/>
    <w:rsid w:val="00C058DC"/>
    <w:rsid w:val="00C1452E"/>
    <w:rsid w:val="00C14C95"/>
    <w:rsid w:val="00C16627"/>
    <w:rsid w:val="00C17390"/>
    <w:rsid w:val="00C17F30"/>
    <w:rsid w:val="00C2220B"/>
    <w:rsid w:val="00C23BF0"/>
    <w:rsid w:val="00C275E6"/>
    <w:rsid w:val="00C3039D"/>
    <w:rsid w:val="00C31C4C"/>
    <w:rsid w:val="00C34DE8"/>
    <w:rsid w:val="00C36274"/>
    <w:rsid w:val="00C3733F"/>
    <w:rsid w:val="00C37B00"/>
    <w:rsid w:val="00C401D9"/>
    <w:rsid w:val="00C45DBA"/>
    <w:rsid w:val="00C46CBF"/>
    <w:rsid w:val="00C470BE"/>
    <w:rsid w:val="00C50876"/>
    <w:rsid w:val="00C50BC3"/>
    <w:rsid w:val="00C52B21"/>
    <w:rsid w:val="00C5594A"/>
    <w:rsid w:val="00C6478A"/>
    <w:rsid w:val="00C67165"/>
    <w:rsid w:val="00C70006"/>
    <w:rsid w:val="00C75A3E"/>
    <w:rsid w:val="00C832BD"/>
    <w:rsid w:val="00C846A3"/>
    <w:rsid w:val="00C877AF"/>
    <w:rsid w:val="00C87978"/>
    <w:rsid w:val="00C87A6E"/>
    <w:rsid w:val="00CA2028"/>
    <w:rsid w:val="00CA4CF1"/>
    <w:rsid w:val="00CB13EB"/>
    <w:rsid w:val="00CB30A5"/>
    <w:rsid w:val="00CB3955"/>
    <w:rsid w:val="00CB6000"/>
    <w:rsid w:val="00CB7827"/>
    <w:rsid w:val="00CC2427"/>
    <w:rsid w:val="00CC31C0"/>
    <w:rsid w:val="00CC4269"/>
    <w:rsid w:val="00CC4E58"/>
    <w:rsid w:val="00CD1BB7"/>
    <w:rsid w:val="00CD3DA9"/>
    <w:rsid w:val="00CD551D"/>
    <w:rsid w:val="00CD6AC0"/>
    <w:rsid w:val="00CE1B8A"/>
    <w:rsid w:val="00CE20A4"/>
    <w:rsid w:val="00CE4945"/>
    <w:rsid w:val="00CF1082"/>
    <w:rsid w:val="00CF3E71"/>
    <w:rsid w:val="00CF46AF"/>
    <w:rsid w:val="00CF5587"/>
    <w:rsid w:val="00CF5A7F"/>
    <w:rsid w:val="00CF7220"/>
    <w:rsid w:val="00D00211"/>
    <w:rsid w:val="00D0108B"/>
    <w:rsid w:val="00D010FF"/>
    <w:rsid w:val="00D07ECE"/>
    <w:rsid w:val="00D10234"/>
    <w:rsid w:val="00D10C72"/>
    <w:rsid w:val="00D1105D"/>
    <w:rsid w:val="00D1225C"/>
    <w:rsid w:val="00D12468"/>
    <w:rsid w:val="00D16C32"/>
    <w:rsid w:val="00D20D39"/>
    <w:rsid w:val="00D2291A"/>
    <w:rsid w:val="00D232D4"/>
    <w:rsid w:val="00D320B6"/>
    <w:rsid w:val="00D32F04"/>
    <w:rsid w:val="00D35986"/>
    <w:rsid w:val="00D42CF5"/>
    <w:rsid w:val="00D51595"/>
    <w:rsid w:val="00D5231B"/>
    <w:rsid w:val="00D52DD0"/>
    <w:rsid w:val="00D57B43"/>
    <w:rsid w:val="00D72FDE"/>
    <w:rsid w:val="00D7528E"/>
    <w:rsid w:val="00D75546"/>
    <w:rsid w:val="00D80653"/>
    <w:rsid w:val="00D8430D"/>
    <w:rsid w:val="00D850F4"/>
    <w:rsid w:val="00D868E6"/>
    <w:rsid w:val="00D87025"/>
    <w:rsid w:val="00D93EB3"/>
    <w:rsid w:val="00DA7982"/>
    <w:rsid w:val="00DB0A89"/>
    <w:rsid w:val="00DB117E"/>
    <w:rsid w:val="00DB1803"/>
    <w:rsid w:val="00DB238E"/>
    <w:rsid w:val="00DB3599"/>
    <w:rsid w:val="00DB42EB"/>
    <w:rsid w:val="00DB65F8"/>
    <w:rsid w:val="00DC2A02"/>
    <w:rsid w:val="00DC340A"/>
    <w:rsid w:val="00DC62E5"/>
    <w:rsid w:val="00DC7B94"/>
    <w:rsid w:val="00DD0546"/>
    <w:rsid w:val="00DD1FE7"/>
    <w:rsid w:val="00DD3D9D"/>
    <w:rsid w:val="00DE0256"/>
    <w:rsid w:val="00DE4C14"/>
    <w:rsid w:val="00DE4F5B"/>
    <w:rsid w:val="00DF3FDC"/>
    <w:rsid w:val="00DF6C08"/>
    <w:rsid w:val="00E00721"/>
    <w:rsid w:val="00E00EB1"/>
    <w:rsid w:val="00E03F3A"/>
    <w:rsid w:val="00E06755"/>
    <w:rsid w:val="00E11852"/>
    <w:rsid w:val="00E16424"/>
    <w:rsid w:val="00E2123D"/>
    <w:rsid w:val="00E23623"/>
    <w:rsid w:val="00E30D60"/>
    <w:rsid w:val="00E31353"/>
    <w:rsid w:val="00E343CC"/>
    <w:rsid w:val="00E43640"/>
    <w:rsid w:val="00E47729"/>
    <w:rsid w:val="00E47C63"/>
    <w:rsid w:val="00E506BC"/>
    <w:rsid w:val="00E52737"/>
    <w:rsid w:val="00E528DF"/>
    <w:rsid w:val="00E55811"/>
    <w:rsid w:val="00E60B68"/>
    <w:rsid w:val="00E648C8"/>
    <w:rsid w:val="00E71A65"/>
    <w:rsid w:val="00E721B4"/>
    <w:rsid w:val="00E7283F"/>
    <w:rsid w:val="00E86C14"/>
    <w:rsid w:val="00E95942"/>
    <w:rsid w:val="00E9733F"/>
    <w:rsid w:val="00EA1981"/>
    <w:rsid w:val="00EA3F05"/>
    <w:rsid w:val="00EA77BE"/>
    <w:rsid w:val="00EB0820"/>
    <w:rsid w:val="00EB2620"/>
    <w:rsid w:val="00EB3944"/>
    <w:rsid w:val="00EB71F3"/>
    <w:rsid w:val="00EB7A77"/>
    <w:rsid w:val="00EC0455"/>
    <w:rsid w:val="00EC0A15"/>
    <w:rsid w:val="00EC2020"/>
    <w:rsid w:val="00EC3B92"/>
    <w:rsid w:val="00EC5173"/>
    <w:rsid w:val="00ED2256"/>
    <w:rsid w:val="00ED6668"/>
    <w:rsid w:val="00ED6BA4"/>
    <w:rsid w:val="00EE05DC"/>
    <w:rsid w:val="00EE6BF7"/>
    <w:rsid w:val="00EE76C0"/>
    <w:rsid w:val="00EF6058"/>
    <w:rsid w:val="00EF67DB"/>
    <w:rsid w:val="00EF6A3E"/>
    <w:rsid w:val="00EF6BA0"/>
    <w:rsid w:val="00F061E0"/>
    <w:rsid w:val="00F108DA"/>
    <w:rsid w:val="00F115F3"/>
    <w:rsid w:val="00F21482"/>
    <w:rsid w:val="00F22887"/>
    <w:rsid w:val="00F22926"/>
    <w:rsid w:val="00F23128"/>
    <w:rsid w:val="00F36927"/>
    <w:rsid w:val="00F378AA"/>
    <w:rsid w:val="00F37936"/>
    <w:rsid w:val="00F46449"/>
    <w:rsid w:val="00F52F67"/>
    <w:rsid w:val="00F54C08"/>
    <w:rsid w:val="00F565D5"/>
    <w:rsid w:val="00F57E5F"/>
    <w:rsid w:val="00F60172"/>
    <w:rsid w:val="00F60175"/>
    <w:rsid w:val="00F6671C"/>
    <w:rsid w:val="00F70DF9"/>
    <w:rsid w:val="00F725B4"/>
    <w:rsid w:val="00F7580F"/>
    <w:rsid w:val="00F86573"/>
    <w:rsid w:val="00F86857"/>
    <w:rsid w:val="00F87221"/>
    <w:rsid w:val="00F87988"/>
    <w:rsid w:val="00F91F47"/>
    <w:rsid w:val="00F931FB"/>
    <w:rsid w:val="00F93661"/>
    <w:rsid w:val="00F962CA"/>
    <w:rsid w:val="00F962CD"/>
    <w:rsid w:val="00FA219E"/>
    <w:rsid w:val="00FA43BD"/>
    <w:rsid w:val="00FB0092"/>
    <w:rsid w:val="00FB0D86"/>
    <w:rsid w:val="00FB18F8"/>
    <w:rsid w:val="00FB3724"/>
    <w:rsid w:val="00FB3B49"/>
    <w:rsid w:val="00FB3CDD"/>
    <w:rsid w:val="00FB47A2"/>
    <w:rsid w:val="00FB6878"/>
    <w:rsid w:val="00FB7DDA"/>
    <w:rsid w:val="00FC1267"/>
    <w:rsid w:val="00FD5162"/>
    <w:rsid w:val="00FD606E"/>
    <w:rsid w:val="00FE1855"/>
    <w:rsid w:val="00FE1DE8"/>
    <w:rsid w:val="00FE4F3B"/>
    <w:rsid w:val="00FF0004"/>
    <w:rsid w:val="00FF2390"/>
    <w:rsid w:val="00FF405F"/>
    <w:rsid w:val="00FF5BB2"/>
    <w:rsid w:val="00FF6999"/>
    <w:rsid w:val="00FF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E2F5B"/>
  <w15:docId w15:val="{1D5349DC-09E1-46E8-B493-305977D8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A410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E30"/>
    <w:pPr>
      <w:tabs>
        <w:tab w:val="center" w:pos="4680"/>
        <w:tab w:val="right" w:pos="9360"/>
      </w:tabs>
    </w:pPr>
  </w:style>
  <w:style w:type="character" w:customStyle="1" w:styleId="HeaderChar">
    <w:name w:val="Header Char"/>
    <w:basedOn w:val="DefaultParagraphFont"/>
    <w:link w:val="Header"/>
    <w:uiPriority w:val="99"/>
    <w:rsid w:val="00111E30"/>
  </w:style>
  <w:style w:type="paragraph" w:styleId="Footer">
    <w:name w:val="footer"/>
    <w:basedOn w:val="Normal"/>
    <w:link w:val="FooterChar"/>
    <w:uiPriority w:val="99"/>
    <w:unhideWhenUsed/>
    <w:rsid w:val="00111E30"/>
    <w:pPr>
      <w:tabs>
        <w:tab w:val="center" w:pos="4680"/>
        <w:tab w:val="right" w:pos="9360"/>
      </w:tabs>
    </w:pPr>
  </w:style>
  <w:style w:type="character" w:customStyle="1" w:styleId="FooterChar">
    <w:name w:val="Footer Char"/>
    <w:basedOn w:val="DefaultParagraphFont"/>
    <w:link w:val="Footer"/>
    <w:uiPriority w:val="99"/>
    <w:rsid w:val="00111E30"/>
  </w:style>
  <w:style w:type="paragraph" w:styleId="ListParagraph">
    <w:name w:val="List Paragraph"/>
    <w:basedOn w:val="Normal"/>
    <w:uiPriority w:val="34"/>
    <w:qFormat/>
    <w:rsid w:val="00623020"/>
    <w:pPr>
      <w:spacing w:after="160" w:line="256" w:lineRule="auto"/>
      <w:ind w:left="720"/>
      <w:contextualSpacing/>
    </w:pPr>
    <w:rPr>
      <w:sz w:val="22"/>
      <w:szCs w:val="22"/>
    </w:rPr>
  </w:style>
  <w:style w:type="paragraph" w:styleId="Revision">
    <w:name w:val="Revision"/>
    <w:hidden/>
    <w:uiPriority w:val="99"/>
    <w:semiHidden/>
    <w:rsid w:val="0078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386">
      <w:bodyDiv w:val="1"/>
      <w:marLeft w:val="0"/>
      <w:marRight w:val="0"/>
      <w:marTop w:val="0"/>
      <w:marBottom w:val="0"/>
      <w:divBdr>
        <w:top w:val="none" w:sz="0" w:space="0" w:color="auto"/>
        <w:left w:val="none" w:sz="0" w:space="0" w:color="auto"/>
        <w:bottom w:val="none" w:sz="0" w:space="0" w:color="auto"/>
        <w:right w:val="none" w:sz="0" w:space="0" w:color="auto"/>
      </w:divBdr>
    </w:div>
    <w:div w:id="1650329340">
      <w:bodyDiv w:val="1"/>
      <w:marLeft w:val="0"/>
      <w:marRight w:val="0"/>
      <w:marTop w:val="0"/>
      <w:marBottom w:val="0"/>
      <w:divBdr>
        <w:top w:val="none" w:sz="0" w:space="0" w:color="auto"/>
        <w:left w:val="none" w:sz="0" w:space="0" w:color="auto"/>
        <w:bottom w:val="none" w:sz="0" w:space="0" w:color="auto"/>
        <w:right w:val="none" w:sz="0" w:space="0" w:color="auto"/>
      </w:divBdr>
    </w:div>
    <w:div w:id="2084797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931FB436F0A747BE0B30D7B5F76223" ma:contentTypeVersion="2" ma:contentTypeDescription="Create a new document." ma:contentTypeScope="" ma:versionID="5edb1f4de934712cc17966f2325c559e">
  <xsd:schema xmlns:xsd="http://www.w3.org/2001/XMLSchema" xmlns:xs="http://www.w3.org/2001/XMLSchema" xmlns:p="http://schemas.microsoft.com/office/2006/metadata/properties" xmlns:ns3="fa88b6bc-3098-4c85-8b20-d13ef08a1dfd" targetNamespace="http://schemas.microsoft.com/office/2006/metadata/properties" ma:root="true" ma:fieldsID="321ecfb7baf28fabaf615578e05a9588" ns3:_="">
    <xsd:import namespace="fa88b6bc-3098-4c85-8b20-d13ef08a1df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8b6bc-3098-4c85-8b20-d13ef08a1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799D1E-FCAC-4B28-BDD3-E0E5D8A6AD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3F30C6-E2FE-42B0-8748-23EBF120CBA8}">
  <ds:schemaRefs>
    <ds:schemaRef ds:uri="http://schemas.openxmlformats.org/officeDocument/2006/bibliography"/>
  </ds:schemaRefs>
</ds:datastoreItem>
</file>

<file path=customXml/itemProps3.xml><?xml version="1.0" encoding="utf-8"?>
<ds:datastoreItem xmlns:ds="http://schemas.openxmlformats.org/officeDocument/2006/customXml" ds:itemID="{159C119D-2A60-4A40-88F8-8BB794D09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8b6bc-3098-4c85-8b20-d13ef08a1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075A10-3B4D-4E54-A0DD-888BCF4728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7</Pages>
  <Words>2662</Words>
  <Characters>15176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ejones</dc:creator>
  <cp:keywords/>
  <dc:description/>
  <cp:lastModifiedBy>Griffin Kolchakian</cp:lastModifiedBy>
  <cp:revision>128</cp:revision>
  <cp:lastPrinted>2021-08-16T14:29:00Z</cp:lastPrinted>
  <dcterms:created xsi:type="dcterms:W3CDTF">2024-08-08T12:41:00Z</dcterms:created>
  <dcterms:modified xsi:type="dcterms:W3CDTF">2024-08-21T14:50:00Z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0x01010041931FB436F0A747BE0B30D7B5F76223</vt:lpwstr>
  </property>
</Properties>
</file>