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AE94" w14:textId="77777777" w:rsidR="00B147D0" w:rsidRPr="00AC0B49" w:rsidRDefault="00B147D0" w:rsidP="00B147D0">
      <w:pPr>
        <w:jc w:val="center"/>
        <w:rPr>
          <w:rFonts w:ascii="Franklin Gothic Book" w:hAnsi="Franklin Gothic Book"/>
          <w:b/>
          <w:bCs/>
        </w:rPr>
      </w:pPr>
      <w:r w:rsidRPr="00AC0B49">
        <w:rPr>
          <w:rFonts w:ascii="Franklin Gothic Book" w:hAnsi="Franklin Gothic Book"/>
          <w:b/>
          <w:bCs/>
        </w:rPr>
        <w:t>CCOC ANNUAL CORPORATION MEETING</w:t>
      </w:r>
    </w:p>
    <w:p w14:paraId="59173057" w14:textId="77777777" w:rsidR="00B147D0" w:rsidRDefault="00B147D0" w:rsidP="00B147D0">
      <w:pPr>
        <w:jc w:val="center"/>
        <w:rPr>
          <w:rFonts w:ascii="Franklin Gothic Book" w:hAnsi="Franklin Gothic Book"/>
          <w:b/>
          <w:bCs/>
        </w:rPr>
      </w:pPr>
      <w:r>
        <w:rPr>
          <w:rFonts w:ascii="Franklin Gothic Book" w:hAnsi="Franklin Gothic Book"/>
          <w:b/>
          <w:bCs/>
        </w:rPr>
        <w:t>June 6, 2022</w:t>
      </w:r>
    </w:p>
    <w:p w14:paraId="69A66BDE" w14:textId="77777777" w:rsidR="00B147D0" w:rsidRPr="00AC0B49" w:rsidRDefault="00B147D0" w:rsidP="00B147D0">
      <w:pPr>
        <w:jc w:val="center"/>
        <w:rPr>
          <w:rFonts w:ascii="Franklin Gothic Book" w:hAnsi="Franklin Gothic Book"/>
          <w:b/>
          <w:bCs/>
        </w:rPr>
      </w:pPr>
      <w:r>
        <w:rPr>
          <w:rFonts w:ascii="Franklin Gothic Book" w:hAnsi="Franklin Gothic Book"/>
          <w:b/>
          <w:bCs/>
        </w:rPr>
        <w:t>Held immediately following the 3 PM Executive Council Meeting</w:t>
      </w:r>
    </w:p>
    <w:p w14:paraId="308523ED" w14:textId="77777777" w:rsidR="00B147D0" w:rsidRPr="00AC0B49" w:rsidRDefault="00B147D0" w:rsidP="00B147D0">
      <w:pPr>
        <w:jc w:val="center"/>
        <w:rPr>
          <w:rFonts w:ascii="Franklin Gothic Book" w:hAnsi="Franklin Gothic Book"/>
          <w:b/>
          <w:bCs/>
        </w:rPr>
      </w:pPr>
      <w:r>
        <w:rPr>
          <w:rFonts w:ascii="Franklin Gothic Book" w:hAnsi="Franklin Gothic Book"/>
          <w:b/>
          <w:bCs/>
        </w:rPr>
        <w:t>In person at the Rosen Shingle Creek Hotel, Orlando</w:t>
      </w:r>
      <w:r w:rsidRPr="00BB0553">
        <w:rPr>
          <w:rFonts w:ascii="Franklin Gothic Book" w:hAnsi="Franklin Gothic Book"/>
          <w:b/>
          <w:bCs/>
        </w:rPr>
        <w:t xml:space="preserve"> </w:t>
      </w:r>
      <w:r>
        <w:rPr>
          <w:rFonts w:ascii="Franklin Gothic Book" w:hAnsi="Franklin Gothic Book"/>
          <w:b/>
          <w:bCs/>
        </w:rPr>
        <w:t>&amp; Via WebEx</w:t>
      </w:r>
    </w:p>
    <w:p w14:paraId="7EC013BC" w14:textId="77777777" w:rsidR="00B147D0" w:rsidRDefault="00B147D0" w:rsidP="00B147D0">
      <w:pPr>
        <w:rPr>
          <w:rFonts w:ascii="Franklin Gothic Book" w:hAnsi="Franklin Gothic Book"/>
        </w:rPr>
      </w:pPr>
    </w:p>
    <w:p w14:paraId="29C20EEE" w14:textId="77777777" w:rsidR="00B147D0" w:rsidRPr="00AC0B49" w:rsidRDefault="00B147D0" w:rsidP="00B147D0">
      <w:pPr>
        <w:rPr>
          <w:rFonts w:ascii="Franklin Gothic Book" w:hAnsi="Franklin Gothic Book"/>
        </w:rPr>
      </w:pPr>
    </w:p>
    <w:p w14:paraId="14C38F37" w14:textId="77777777" w:rsidR="00B147D0" w:rsidRDefault="00B147D0" w:rsidP="00B147D0">
      <w:pPr>
        <w:jc w:val="center"/>
        <w:rPr>
          <w:rFonts w:ascii="Franklin Gothic Book" w:hAnsi="Franklin Gothic Book"/>
          <w:b/>
          <w:bCs/>
        </w:rPr>
      </w:pPr>
      <w:r>
        <w:rPr>
          <w:rFonts w:ascii="Franklin Gothic Book" w:hAnsi="Franklin Gothic Book"/>
          <w:b/>
          <w:bCs/>
        </w:rPr>
        <w:t>CALL TO ORDER, INTRODUCTION AND APPROVAL OF AGENDA</w:t>
      </w:r>
    </w:p>
    <w:p w14:paraId="2D59E0C9" w14:textId="77777777" w:rsidR="00B147D0" w:rsidRDefault="00B147D0" w:rsidP="00B147D0">
      <w:pPr>
        <w:jc w:val="center"/>
        <w:rPr>
          <w:rFonts w:ascii="Franklin Gothic Book" w:hAnsi="Franklin Gothic Book"/>
          <w:b/>
          <w:bCs/>
        </w:rPr>
      </w:pPr>
    </w:p>
    <w:p w14:paraId="6C115483" w14:textId="71B5B5A2" w:rsidR="00B147D0" w:rsidRPr="00AC0B49" w:rsidRDefault="00B147D0" w:rsidP="00B147D0">
      <w:pPr>
        <w:jc w:val="both"/>
        <w:rPr>
          <w:rFonts w:ascii="Franklin Gothic Book" w:hAnsi="Franklin Gothic Book"/>
        </w:rPr>
      </w:pPr>
      <w:r w:rsidRPr="00AC0B49">
        <w:rPr>
          <w:rFonts w:ascii="Franklin Gothic Book" w:hAnsi="Franklin Gothic Book"/>
        </w:rPr>
        <w:t xml:space="preserve">The </w:t>
      </w:r>
      <w:r>
        <w:rPr>
          <w:rFonts w:ascii="Franklin Gothic Book" w:hAnsi="Franklin Gothic Book"/>
        </w:rPr>
        <w:t>June 6, 2022,</w:t>
      </w:r>
      <w:r w:rsidRPr="00AC0B49">
        <w:rPr>
          <w:rFonts w:ascii="Franklin Gothic Book" w:hAnsi="Franklin Gothic Book"/>
        </w:rPr>
        <w:t xml:space="preserve"> An</w:t>
      </w:r>
      <w:r>
        <w:rPr>
          <w:rFonts w:ascii="Franklin Gothic Book" w:hAnsi="Franklin Gothic Book"/>
        </w:rPr>
        <w:t>nu</w:t>
      </w:r>
      <w:r w:rsidRPr="00AC0B49">
        <w:rPr>
          <w:rFonts w:ascii="Franklin Gothic Book" w:hAnsi="Franklin Gothic Book"/>
        </w:rPr>
        <w:t xml:space="preserve">al Meeting of the Corporation of the Florida Clerks of Court Operations Corporation (CCOC) was called to order at </w:t>
      </w:r>
      <w:r>
        <w:rPr>
          <w:rFonts w:ascii="Franklin Gothic Book" w:hAnsi="Franklin Gothic Book"/>
        </w:rPr>
        <w:t>4</w:t>
      </w:r>
      <w:r>
        <w:rPr>
          <w:rFonts w:ascii="Franklin Gothic Book" w:hAnsi="Franklin Gothic Book"/>
        </w:rPr>
        <w:t xml:space="preserve"> PM</w:t>
      </w:r>
      <w:r w:rsidRPr="00AC0B49">
        <w:rPr>
          <w:rFonts w:ascii="Franklin Gothic Book" w:hAnsi="Franklin Gothic Book"/>
        </w:rPr>
        <w:t xml:space="preserve">, EDT by the CCOC Executive Council Chair </w:t>
      </w:r>
      <w:r>
        <w:rPr>
          <w:rFonts w:ascii="Franklin Gothic Book" w:hAnsi="Franklin Gothic Book"/>
        </w:rPr>
        <w:t>JD Peacock</w:t>
      </w:r>
      <w:r w:rsidRPr="00AC0B49">
        <w:rPr>
          <w:rFonts w:ascii="Franklin Gothic Book" w:hAnsi="Franklin Gothic Book"/>
        </w:rPr>
        <w:t>.</w:t>
      </w:r>
      <w:r>
        <w:rPr>
          <w:rFonts w:ascii="Franklin Gothic Book" w:hAnsi="Franklin Gothic Book"/>
        </w:rPr>
        <w:t xml:space="preserve"> He asked Clerk John Crawford to provide an invocation.</w:t>
      </w:r>
    </w:p>
    <w:p w14:paraId="6FE40918" w14:textId="77777777" w:rsidR="00B147D0" w:rsidRDefault="00B147D0" w:rsidP="00B147D0">
      <w:pPr>
        <w:rPr>
          <w:rFonts w:ascii="Franklin Gothic Book" w:hAnsi="Franklin Gothic Book"/>
          <w:b/>
          <w:bCs/>
        </w:rPr>
      </w:pPr>
    </w:p>
    <w:p w14:paraId="1A3DBFF4" w14:textId="77777777" w:rsidR="00B147D0" w:rsidRDefault="00B147D0" w:rsidP="00B147D0">
      <w:pPr>
        <w:jc w:val="center"/>
        <w:rPr>
          <w:rFonts w:ascii="Franklin Gothic Book" w:hAnsi="Franklin Gothic Book"/>
          <w:b/>
          <w:bCs/>
        </w:rPr>
      </w:pPr>
      <w:r w:rsidRPr="00132AFF">
        <w:rPr>
          <w:rFonts w:ascii="Franklin Gothic Book" w:hAnsi="Franklin Gothic Book"/>
          <w:b/>
          <w:bCs/>
        </w:rPr>
        <w:t>APPROVAL OF THE AGENDA</w:t>
      </w:r>
    </w:p>
    <w:p w14:paraId="4DF9AC36" w14:textId="77777777" w:rsidR="00B147D0" w:rsidRDefault="00B147D0" w:rsidP="00B147D0">
      <w:pPr>
        <w:jc w:val="center"/>
        <w:rPr>
          <w:rFonts w:ascii="Franklin Gothic Book" w:hAnsi="Franklin Gothic Book"/>
          <w:b/>
          <w:bCs/>
        </w:rPr>
      </w:pPr>
    </w:p>
    <w:p w14:paraId="7E5072C6" w14:textId="691AF4B9" w:rsidR="00B147D0" w:rsidRDefault="00B147D0" w:rsidP="00B147D0">
      <w:pPr>
        <w:jc w:val="both"/>
        <w:rPr>
          <w:rFonts w:ascii="Franklin Gothic Book" w:hAnsi="Franklin Gothic Book"/>
          <w:b/>
          <w:bCs/>
        </w:rPr>
      </w:pPr>
      <w:r>
        <w:rPr>
          <w:rFonts w:ascii="Franklin Gothic Book" w:hAnsi="Franklin Gothic Book"/>
        </w:rPr>
        <w:t>Chair Peacock announced that the agenda had been presented to the Corporation via email link and noted that the agenda had been posted to the CCOC website</w:t>
      </w:r>
      <w:r>
        <w:rPr>
          <w:rFonts w:ascii="Franklin Gothic Book" w:hAnsi="Franklin Gothic Book"/>
        </w:rPr>
        <w:t xml:space="preserve">. </w:t>
      </w:r>
      <w:r>
        <w:rPr>
          <w:rFonts w:ascii="Franklin Gothic Book" w:hAnsi="Franklin Gothic Book"/>
        </w:rPr>
        <w:t>There were no amendments, and a motion was made to approve the agenda by Clerk Stacy Butterfield and seconded by Clerk Tiffany Moore Russell</w:t>
      </w:r>
      <w:r>
        <w:rPr>
          <w:rFonts w:ascii="Franklin Gothic Book" w:hAnsi="Franklin Gothic Book"/>
        </w:rPr>
        <w:t xml:space="preserve">. </w:t>
      </w:r>
      <w:r>
        <w:rPr>
          <w:rFonts w:ascii="Franklin Gothic Book" w:hAnsi="Franklin Gothic Book"/>
        </w:rPr>
        <w:t>The agenda was adopted by the Corporation members.</w:t>
      </w:r>
    </w:p>
    <w:p w14:paraId="6F5009FE" w14:textId="77777777" w:rsidR="00B147D0" w:rsidRDefault="00B147D0" w:rsidP="00B147D0">
      <w:pPr>
        <w:jc w:val="center"/>
        <w:rPr>
          <w:rFonts w:ascii="Franklin Gothic Book" w:hAnsi="Franklin Gothic Book"/>
          <w:b/>
          <w:bCs/>
        </w:rPr>
      </w:pPr>
    </w:p>
    <w:p w14:paraId="6C9C3D0C" w14:textId="77777777" w:rsidR="00B147D0" w:rsidRDefault="00B147D0" w:rsidP="00B147D0">
      <w:pPr>
        <w:jc w:val="center"/>
        <w:rPr>
          <w:rFonts w:ascii="Franklin Gothic Book" w:hAnsi="Franklin Gothic Book"/>
          <w:b/>
          <w:bCs/>
        </w:rPr>
      </w:pPr>
      <w:r w:rsidRPr="00132AFF">
        <w:rPr>
          <w:rFonts w:ascii="Franklin Gothic Book" w:hAnsi="Franklin Gothic Book"/>
          <w:b/>
          <w:bCs/>
        </w:rPr>
        <w:t>ROLL CALL</w:t>
      </w:r>
    </w:p>
    <w:p w14:paraId="40DEE53A" w14:textId="77777777" w:rsidR="00B147D0" w:rsidRDefault="00B147D0" w:rsidP="00B147D0">
      <w:pPr>
        <w:jc w:val="center"/>
        <w:rPr>
          <w:rFonts w:ascii="Franklin Gothic Book" w:hAnsi="Franklin Gothic Book"/>
          <w:b/>
          <w:bCs/>
        </w:rPr>
      </w:pPr>
    </w:p>
    <w:p w14:paraId="420CC341" w14:textId="77777777" w:rsidR="00B147D0" w:rsidRDefault="00B147D0" w:rsidP="00B147D0">
      <w:pPr>
        <w:rPr>
          <w:rFonts w:ascii="Franklin Gothic Book" w:hAnsi="Franklin Gothic Book"/>
        </w:rPr>
      </w:pPr>
      <w:r>
        <w:rPr>
          <w:rFonts w:ascii="Franklin Gothic Book" w:hAnsi="Franklin Gothic Book"/>
        </w:rPr>
        <w:t xml:space="preserve">CCOC Performance, Policy, and Education Director, Ms. Marleni Bruner, called Roll Call and a quorum was present. </w:t>
      </w:r>
    </w:p>
    <w:p w14:paraId="7EAB5EA4" w14:textId="77777777" w:rsidR="00B147D0" w:rsidRPr="00C421BF" w:rsidRDefault="00B147D0" w:rsidP="00B147D0">
      <w:pPr>
        <w:rPr>
          <w:rFonts w:ascii="Franklin Gothic Book" w:hAnsi="Franklin Gothic Book"/>
        </w:rPr>
      </w:pPr>
    </w:p>
    <w:p w14:paraId="0F5AA51B" w14:textId="77777777" w:rsidR="00B147D0" w:rsidRDefault="00B147D0" w:rsidP="00B147D0">
      <w:pPr>
        <w:jc w:val="center"/>
        <w:rPr>
          <w:rFonts w:ascii="Franklin Gothic Book" w:hAnsi="Franklin Gothic Book"/>
          <w:b/>
          <w:bCs/>
        </w:rPr>
      </w:pPr>
      <w:r w:rsidRPr="002874DA">
        <w:rPr>
          <w:rFonts w:ascii="Franklin Gothic Book" w:hAnsi="Franklin Gothic Book"/>
          <w:b/>
          <w:bCs/>
        </w:rPr>
        <w:t>APPROVAL OF MINUTES</w:t>
      </w:r>
    </w:p>
    <w:p w14:paraId="237CA319" w14:textId="77777777" w:rsidR="00B147D0" w:rsidRDefault="00B147D0" w:rsidP="00B147D0">
      <w:pPr>
        <w:jc w:val="center"/>
        <w:rPr>
          <w:rFonts w:ascii="Franklin Gothic Book" w:hAnsi="Franklin Gothic Book"/>
          <w:b/>
          <w:bCs/>
        </w:rPr>
      </w:pPr>
    </w:p>
    <w:p w14:paraId="7F89C8F3" w14:textId="7C12FDAB" w:rsidR="00B147D0" w:rsidRDefault="00B147D0" w:rsidP="00B147D0">
      <w:pPr>
        <w:jc w:val="both"/>
        <w:rPr>
          <w:rFonts w:ascii="Franklin Gothic Book" w:hAnsi="Franklin Gothic Book"/>
        </w:rPr>
      </w:pPr>
      <w:r>
        <w:rPr>
          <w:rFonts w:ascii="Franklin Gothic Book" w:hAnsi="Franklin Gothic Book"/>
        </w:rPr>
        <w:t>Chair Peacock noted that the minutes were in the meeting packet</w:t>
      </w:r>
      <w:r>
        <w:rPr>
          <w:rFonts w:ascii="Franklin Gothic Book" w:hAnsi="Franklin Gothic Book"/>
        </w:rPr>
        <w:t xml:space="preserve">. </w:t>
      </w:r>
      <w:r>
        <w:rPr>
          <w:rFonts w:ascii="Franklin Gothic Book" w:hAnsi="Franklin Gothic Book"/>
        </w:rPr>
        <w:t>Clerk Russell made a motion to approve the minutes and Clerk John Crawford seconded the motion. The</w:t>
      </w:r>
      <w:r w:rsidRPr="002874DA">
        <w:rPr>
          <w:rFonts w:ascii="Franklin Gothic Book" w:hAnsi="Franklin Gothic Book"/>
        </w:rPr>
        <w:t xml:space="preserve"> minutes were approved unanimously.</w:t>
      </w:r>
    </w:p>
    <w:p w14:paraId="63EF0E6F" w14:textId="77777777" w:rsidR="00B147D0" w:rsidRPr="00933DCD" w:rsidRDefault="00B147D0" w:rsidP="00B147D0">
      <w:pPr>
        <w:jc w:val="center"/>
        <w:rPr>
          <w:rFonts w:ascii="Franklin Gothic Book" w:hAnsi="Franklin Gothic Book"/>
          <w:b/>
          <w:bCs/>
        </w:rPr>
      </w:pPr>
    </w:p>
    <w:p w14:paraId="65099169" w14:textId="77777777" w:rsidR="00B147D0" w:rsidRDefault="00B147D0" w:rsidP="00B147D0">
      <w:pPr>
        <w:jc w:val="center"/>
        <w:rPr>
          <w:rFonts w:ascii="Franklin Gothic Book" w:hAnsi="Franklin Gothic Book"/>
          <w:b/>
          <w:bCs/>
        </w:rPr>
      </w:pPr>
      <w:r w:rsidRPr="00BE016B">
        <w:rPr>
          <w:rFonts w:ascii="Franklin Gothic Book" w:hAnsi="Franklin Gothic Book"/>
          <w:b/>
          <w:bCs/>
        </w:rPr>
        <w:t>TREASURER’S AND FINANCIAL REPORT</w:t>
      </w:r>
    </w:p>
    <w:p w14:paraId="3B1C6839" w14:textId="77777777" w:rsidR="00B147D0" w:rsidRDefault="00B147D0" w:rsidP="00B147D0">
      <w:pPr>
        <w:jc w:val="center"/>
        <w:rPr>
          <w:rFonts w:ascii="Franklin Gothic Book" w:hAnsi="Franklin Gothic Book"/>
          <w:b/>
          <w:bCs/>
        </w:rPr>
      </w:pPr>
    </w:p>
    <w:p w14:paraId="4BD72EF2" w14:textId="0088DC27" w:rsidR="00B147D0" w:rsidRDefault="00B147D0" w:rsidP="00B147D0">
      <w:pPr>
        <w:rPr>
          <w:rFonts w:ascii="Franklin Gothic Book" w:hAnsi="Franklin Gothic Book"/>
        </w:rPr>
      </w:pPr>
      <w:r>
        <w:rPr>
          <w:rFonts w:ascii="Franklin Gothic Book" w:hAnsi="Franklin Gothic Book"/>
        </w:rPr>
        <w:t xml:space="preserve">Clerk Russell informed the Corporation members that the CCOC Office budget had expended just slightly over 50% through the first 7 months of the county year and should be well within their budget authority at year end. She attributed it to good management by Executive Director John Dew </w:t>
      </w:r>
      <w:r>
        <w:rPr>
          <w:rFonts w:ascii="Franklin Gothic Book" w:hAnsi="Franklin Gothic Book"/>
        </w:rPr>
        <w:lastRenderedPageBreak/>
        <w:t>and thanked him</w:t>
      </w:r>
      <w:r>
        <w:rPr>
          <w:rFonts w:ascii="Franklin Gothic Book" w:hAnsi="Franklin Gothic Book"/>
        </w:rPr>
        <w:t xml:space="preserve">. </w:t>
      </w:r>
      <w:r>
        <w:rPr>
          <w:rFonts w:ascii="Franklin Gothic Book" w:hAnsi="Franklin Gothic Book"/>
        </w:rPr>
        <w:t>She announced that the proposed budget had an increase of $77,000 for educational services and an increase in salary for employees</w:t>
      </w:r>
      <w:r>
        <w:rPr>
          <w:rFonts w:ascii="Franklin Gothic Book" w:hAnsi="Franklin Gothic Book"/>
        </w:rPr>
        <w:t>. Clerk Russell</w:t>
      </w:r>
      <w:r>
        <w:rPr>
          <w:rFonts w:ascii="Franklin Gothic Book" w:hAnsi="Franklin Gothic Book"/>
        </w:rPr>
        <w:t xml:space="preserve"> made a motion to approve the 2023 CCOC budget</w:t>
      </w:r>
      <w:r>
        <w:rPr>
          <w:rFonts w:ascii="Franklin Gothic Book" w:hAnsi="Franklin Gothic Book"/>
        </w:rPr>
        <w:t xml:space="preserve">. </w:t>
      </w:r>
      <w:r>
        <w:rPr>
          <w:rFonts w:ascii="Franklin Gothic Book" w:hAnsi="Franklin Gothic Book"/>
        </w:rPr>
        <w:t>Clerk Nadia Daughtrey seconded the motion. The motion passed. Clerk Russell made a motion to approve the 2022/2023 Work Plan</w:t>
      </w:r>
      <w:r>
        <w:rPr>
          <w:rFonts w:ascii="Franklin Gothic Book" w:hAnsi="Franklin Gothic Book"/>
        </w:rPr>
        <w:t xml:space="preserve">. </w:t>
      </w:r>
      <w:r>
        <w:rPr>
          <w:rFonts w:ascii="Franklin Gothic Book" w:hAnsi="Franklin Gothic Book"/>
        </w:rPr>
        <w:t>Clerk Nikki Alvarez-Sowles seconded the motion</w:t>
      </w:r>
      <w:r>
        <w:rPr>
          <w:rFonts w:ascii="Franklin Gothic Book" w:hAnsi="Franklin Gothic Book"/>
        </w:rPr>
        <w:t xml:space="preserve">. </w:t>
      </w:r>
      <w:r>
        <w:rPr>
          <w:rFonts w:ascii="Franklin Gothic Book" w:hAnsi="Franklin Gothic Book"/>
        </w:rPr>
        <w:t>The motion passed unanimously</w:t>
      </w:r>
      <w:r>
        <w:rPr>
          <w:rFonts w:ascii="Franklin Gothic Book" w:hAnsi="Franklin Gothic Book"/>
        </w:rPr>
        <w:t xml:space="preserve">. </w:t>
      </w:r>
    </w:p>
    <w:p w14:paraId="7EEB1F4B" w14:textId="1D72692F" w:rsidR="00B147D0" w:rsidRPr="00F97798" w:rsidRDefault="00B147D0" w:rsidP="00B147D0">
      <w:pPr>
        <w:rPr>
          <w:rFonts w:ascii="Franklin Gothic Book" w:hAnsi="Franklin Gothic Book"/>
        </w:rPr>
      </w:pPr>
    </w:p>
    <w:p w14:paraId="1D1C80D3" w14:textId="77777777" w:rsidR="00B147D0" w:rsidRDefault="00B147D0" w:rsidP="00B147D0">
      <w:pPr>
        <w:jc w:val="center"/>
        <w:rPr>
          <w:rFonts w:ascii="Franklin Gothic Book" w:hAnsi="Franklin Gothic Book"/>
          <w:b/>
          <w:bCs/>
        </w:rPr>
      </w:pPr>
      <w:r w:rsidRPr="00933DCD">
        <w:rPr>
          <w:rFonts w:ascii="Franklin Gothic Book" w:hAnsi="Franklin Gothic Book"/>
          <w:b/>
          <w:bCs/>
        </w:rPr>
        <w:t>CHAIR’S REPORT</w:t>
      </w:r>
    </w:p>
    <w:p w14:paraId="6986ECCD" w14:textId="77777777" w:rsidR="00B147D0" w:rsidRPr="00933DCD" w:rsidRDefault="00B147D0" w:rsidP="00B147D0">
      <w:pPr>
        <w:jc w:val="center"/>
        <w:rPr>
          <w:rFonts w:ascii="Franklin Gothic Book" w:hAnsi="Franklin Gothic Book"/>
          <w:b/>
          <w:bCs/>
        </w:rPr>
      </w:pPr>
    </w:p>
    <w:p w14:paraId="78375F9E" w14:textId="778ECA37" w:rsidR="00B147D0" w:rsidRDefault="00B147D0" w:rsidP="00B147D0">
      <w:pPr>
        <w:jc w:val="both"/>
        <w:rPr>
          <w:rFonts w:ascii="Franklin Gothic Book" w:hAnsi="Franklin Gothic Book"/>
        </w:rPr>
      </w:pPr>
      <w:r w:rsidRPr="00581BAD">
        <w:rPr>
          <w:rFonts w:ascii="Franklin Gothic Book" w:hAnsi="Franklin Gothic Book"/>
        </w:rPr>
        <w:t xml:space="preserve">Chair </w:t>
      </w:r>
      <w:r>
        <w:rPr>
          <w:rFonts w:ascii="Franklin Gothic Book" w:hAnsi="Franklin Gothic Book"/>
        </w:rPr>
        <w:t>Peacock reported a good year coming out of the pandemic</w:t>
      </w:r>
      <w:r>
        <w:rPr>
          <w:rFonts w:ascii="Franklin Gothic Book" w:hAnsi="Franklin Gothic Book"/>
        </w:rPr>
        <w:t xml:space="preserve">. </w:t>
      </w:r>
      <w:r>
        <w:rPr>
          <w:rFonts w:ascii="Franklin Gothic Book" w:hAnsi="Franklin Gothic Book"/>
        </w:rPr>
        <w:t>He stated that they had received continuing non-recurring money this year that was beneficial to the budget. He thanked Mr. Dew for all of his hard work. Clerk Stacy Butterfield thanked Mr. Dew for his leadership and acknowledged the good working relationship between the CCOC and the Association</w:t>
      </w:r>
      <w:r>
        <w:rPr>
          <w:rFonts w:ascii="Franklin Gothic Book" w:hAnsi="Franklin Gothic Book"/>
        </w:rPr>
        <w:t xml:space="preserve">. </w:t>
      </w:r>
      <w:r>
        <w:rPr>
          <w:rFonts w:ascii="Franklin Gothic Book" w:hAnsi="Franklin Gothic Book"/>
        </w:rPr>
        <w:t>Mr. Dew agreed with Clerk Butterfield that the improved relationship with the Clerks’ Association has helped us all move forward with Legislature results</w:t>
      </w:r>
      <w:r>
        <w:rPr>
          <w:rFonts w:ascii="Franklin Gothic Book" w:hAnsi="Franklin Gothic Book"/>
        </w:rPr>
        <w:t xml:space="preserve">. </w:t>
      </w:r>
      <w:r>
        <w:rPr>
          <w:rFonts w:ascii="Franklin Gothic Book" w:hAnsi="Franklin Gothic Book"/>
        </w:rPr>
        <w:t>He stated that there have been great strides and that structural changes were key</w:t>
      </w:r>
      <w:r>
        <w:rPr>
          <w:rFonts w:ascii="Franklin Gothic Book" w:hAnsi="Franklin Gothic Book"/>
        </w:rPr>
        <w:t xml:space="preserve">. </w:t>
      </w:r>
      <w:r>
        <w:rPr>
          <w:rFonts w:ascii="Franklin Gothic Book" w:hAnsi="Franklin Gothic Book"/>
        </w:rPr>
        <w:t>Mr. Dew thanked his staff and the Council for their support.</w:t>
      </w:r>
    </w:p>
    <w:p w14:paraId="7F5C26DB" w14:textId="77777777" w:rsidR="00B147D0" w:rsidRDefault="00B147D0" w:rsidP="00B147D0">
      <w:pPr>
        <w:jc w:val="both"/>
        <w:rPr>
          <w:rFonts w:ascii="Franklin Gothic Book" w:hAnsi="Franklin Gothic Book"/>
        </w:rPr>
      </w:pPr>
    </w:p>
    <w:p w14:paraId="2A3F81F3" w14:textId="4939FF93" w:rsidR="00B147D0" w:rsidRDefault="00B147D0" w:rsidP="00B147D0">
      <w:pPr>
        <w:jc w:val="both"/>
        <w:rPr>
          <w:rFonts w:ascii="Franklin Gothic Book" w:hAnsi="Franklin Gothic Book"/>
        </w:rPr>
      </w:pPr>
      <w:r>
        <w:rPr>
          <w:rFonts w:ascii="Franklin Gothic Book" w:hAnsi="Franklin Gothic Book"/>
        </w:rPr>
        <w:t>Clerk Jeffrey Smith stated that while we made progress this past Legislative session, his budget for the next fiscal year was lower than his pre-pandemic budget. Chair Peacock stated that while we did not receive all the funding we requested, it was not due to a lack of effort. Chair Peacock reminded the members that it needed to be a comprehensive team effort. This concluded the Chair’s report.</w:t>
      </w:r>
    </w:p>
    <w:p w14:paraId="61690E02" w14:textId="77777777" w:rsidR="00B147D0" w:rsidRDefault="00B147D0" w:rsidP="00B147D0">
      <w:pPr>
        <w:jc w:val="center"/>
        <w:rPr>
          <w:rFonts w:ascii="Franklin Gothic Book" w:hAnsi="Franklin Gothic Book"/>
          <w:b/>
          <w:bCs/>
        </w:rPr>
      </w:pPr>
    </w:p>
    <w:p w14:paraId="164B4E8D" w14:textId="77777777" w:rsidR="00B147D0" w:rsidRDefault="00B147D0" w:rsidP="00B147D0">
      <w:pPr>
        <w:jc w:val="center"/>
        <w:rPr>
          <w:rFonts w:ascii="Franklin Gothic Book" w:hAnsi="Franklin Gothic Book"/>
          <w:b/>
          <w:bCs/>
        </w:rPr>
      </w:pPr>
      <w:r>
        <w:rPr>
          <w:rFonts w:ascii="Franklin Gothic Book" w:hAnsi="Franklin Gothic Book"/>
          <w:b/>
          <w:bCs/>
        </w:rPr>
        <w:t>Tentative Council Meeting Dates for CFY 2022-2023</w:t>
      </w:r>
    </w:p>
    <w:p w14:paraId="6211394F" w14:textId="77777777" w:rsidR="00B147D0" w:rsidRDefault="00B147D0" w:rsidP="00B147D0">
      <w:pPr>
        <w:jc w:val="center"/>
        <w:rPr>
          <w:rFonts w:ascii="Franklin Gothic Book" w:hAnsi="Franklin Gothic Book"/>
          <w:b/>
          <w:bCs/>
        </w:rPr>
      </w:pPr>
    </w:p>
    <w:p w14:paraId="49D06D7B" w14:textId="0F160FFD" w:rsidR="00B147D0" w:rsidRDefault="00B147D0" w:rsidP="00B147D0">
      <w:pPr>
        <w:rPr>
          <w:rFonts w:ascii="Franklin Gothic Book" w:hAnsi="Franklin Gothic Book"/>
        </w:rPr>
      </w:pPr>
      <w:r>
        <w:rPr>
          <w:rFonts w:ascii="Franklin Gothic Book" w:hAnsi="Franklin Gothic Book"/>
        </w:rPr>
        <w:t>Mr. Dew reported that the Council would possibly next meet in August or September, but it is dependent upon when the Revenue Estimating Conference comes out with their statewide Clerks’ revenue projections</w:t>
      </w:r>
      <w:r>
        <w:rPr>
          <w:rFonts w:ascii="Franklin Gothic Book" w:hAnsi="Franklin Gothic Book"/>
        </w:rPr>
        <w:t>. He asked</w:t>
      </w:r>
      <w:r>
        <w:rPr>
          <w:rFonts w:ascii="Franklin Gothic Book" w:hAnsi="Franklin Gothic Book"/>
        </w:rPr>
        <w:t xml:space="preserve"> Corporation members to mark their calendars for Council meetings that would take place at the Fall Association Conference on November 1, 2022, in Sandestin and June 5, 2023, in Sawgrass at the Summer Conference. While we do not have specific dates, he said there would probably also be a meeting in February 2023 in Daytona. </w:t>
      </w:r>
    </w:p>
    <w:p w14:paraId="5C04E318" w14:textId="77777777" w:rsidR="00B147D0" w:rsidRDefault="00B147D0" w:rsidP="00B147D0">
      <w:pPr>
        <w:rPr>
          <w:rFonts w:ascii="Franklin Gothic Book" w:hAnsi="Franklin Gothic Book"/>
        </w:rPr>
      </w:pPr>
    </w:p>
    <w:p w14:paraId="428900A3" w14:textId="77777777" w:rsidR="00B147D0" w:rsidRDefault="00B147D0" w:rsidP="00B147D0">
      <w:pPr>
        <w:jc w:val="center"/>
        <w:rPr>
          <w:rFonts w:ascii="Franklin Gothic Book" w:hAnsi="Franklin Gothic Book"/>
          <w:b/>
          <w:bCs/>
        </w:rPr>
      </w:pPr>
      <w:r>
        <w:rPr>
          <w:rFonts w:ascii="Franklin Gothic Book" w:hAnsi="Franklin Gothic Book"/>
          <w:b/>
          <w:bCs/>
        </w:rPr>
        <w:t>Other Business</w:t>
      </w:r>
    </w:p>
    <w:p w14:paraId="1CEA3CCB" w14:textId="77777777" w:rsidR="00B147D0" w:rsidRDefault="00B147D0" w:rsidP="00B147D0">
      <w:pPr>
        <w:jc w:val="center"/>
        <w:rPr>
          <w:rFonts w:ascii="Franklin Gothic Book" w:hAnsi="Franklin Gothic Book"/>
          <w:b/>
          <w:bCs/>
        </w:rPr>
      </w:pPr>
    </w:p>
    <w:p w14:paraId="612AE779" w14:textId="422568BE" w:rsidR="00B147D0" w:rsidRDefault="00B147D0" w:rsidP="00B147D0">
      <w:pPr>
        <w:rPr>
          <w:rFonts w:ascii="Franklin Gothic Book" w:hAnsi="Franklin Gothic Book"/>
        </w:rPr>
      </w:pPr>
      <w:r>
        <w:rPr>
          <w:rFonts w:ascii="Franklin Gothic Book" w:hAnsi="Franklin Gothic Book"/>
        </w:rPr>
        <w:t>CCOC’s General Counsel, Mr. Rob Boyd, asked if there were any nominations for Chair of the Executive Council</w:t>
      </w:r>
      <w:r>
        <w:rPr>
          <w:rFonts w:ascii="Franklin Gothic Book" w:hAnsi="Franklin Gothic Book"/>
        </w:rPr>
        <w:t xml:space="preserve">. </w:t>
      </w:r>
      <w:r>
        <w:rPr>
          <w:rFonts w:ascii="Franklin Gothic Book" w:hAnsi="Franklin Gothic Book"/>
        </w:rPr>
        <w:t xml:space="preserve">Chair Peacock nominated Clerk Smith. </w:t>
      </w:r>
      <w:r>
        <w:rPr>
          <w:rFonts w:ascii="Franklin Gothic Book" w:hAnsi="Franklin Gothic Book"/>
        </w:rPr>
        <w:t>Clerk Russell</w:t>
      </w:r>
      <w:r>
        <w:rPr>
          <w:rFonts w:ascii="Franklin Gothic Book" w:hAnsi="Franklin Gothic Book"/>
        </w:rPr>
        <w:t xml:space="preserve"> seconded the nomination. There was no opposition</w:t>
      </w:r>
      <w:r>
        <w:rPr>
          <w:rFonts w:ascii="Franklin Gothic Book" w:hAnsi="Franklin Gothic Book"/>
        </w:rPr>
        <w:t xml:space="preserve">. </w:t>
      </w:r>
      <w:r>
        <w:rPr>
          <w:rFonts w:ascii="Franklin Gothic Book" w:hAnsi="Franklin Gothic Book"/>
        </w:rPr>
        <w:t>Clerk Smith was elected Chair</w:t>
      </w:r>
      <w:r>
        <w:rPr>
          <w:rFonts w:ascii="Franklin Gothic Book" w:hAnsi="Franklin Gothic Book"/>
        </w:rPr>
        <w:t xml:space="preserve">. </w:t>
      </w:r>
      <w:r>
        <w:rPr>
          <w:rFonts w:ascii="Franklin Gothic Book" w:hAnsi="Franklin Gothic Book"/>
        </w:rPr>
        <w:t>Mr. Boyd asked if there were any nominations for Council Vice Chair. Clerk Crawford nominated Clerk Russell for Vice Chair. Chair Peacock seconded the nomination. With no other nominations, Clerk Russell was elected Vice Chair</w:t>
      </w:r>
      <w:r>
        <w:rPr>
          <w:rFonts w:ascii="Franklin Gothic Book" w:hAnsi="Franklin Gothic Book"/>
        </w:rPr>
        <w:t xml:space="preserve">. </w:t>
      </w:r>
      <w:r>
        <w:rPr>
          <w:rFonts w:ascii="Franklin Gothic Book" w:hAnsi="Franklin Gothic Book"/>
        </w:rPr>
        <w:t>Mr. Boyd asked if there were any nominations for Council Secretary/Treasurer. Clerk Russell nominated Clerk Roth for Secretary/Treasurer</w:t>
      </w:r>
      <w:r>
        <w:rPr>
          <w:rFonts w:ascii="Franklin Gothic Book" w:hAnsi="Franklin Gothic Book"/>
        </w:rPr>
        <w:t xml:space="preserve">. </w:t>
      </w:r>
      <w:r>
        <w:rPr>
          <w:rFonts w:ascii="Franklin Gothic Book" w:hAnsi="Franklin Gothic Book"/>
        </w:rPr>
        <w:t>Chair Peacock seconded the nomination</w:t>
      </w:r>
      <w:r>
        <w:rPr>
          <w:rFonts w:ascii="Franklin Gothic Book" w:hAnsi="Franklin Gothic Book"/>
        </w:rPr>
        <w:t xml:space="preserve">. </w:t>
      </w:r>
      <w:r>
        <w:rPr>
          <w:rFonts w:ascii="Franklin Gothic Book" w:hAnsi="Franklin Gothic Book"/>
        </w:rPr>
        <w:t>With no other nominations, Clerk Roth was elected Secretary/Treasurer</w:t>
      </w:r>
      <w:r>
        <w:rPr>
          <w:rFonts w:ascii="Franklin Gothic Book" w:hAnsi="Franklin Gothic Book"/>
        </w:rPr>
        <w:t xml:space="preserve">. </w:t>
      </w:r>
    </w:p>
    <w:p w14:paraId="45FF01D8" w14:textId="77777777" w:rsidR="00B147D0" w:rsidRDefault="00B147D0" w:rsidP="00B147D0">
      <w:pPr>
        <w:rPr>
          <w:rFonts w:ascii="Franklin Gothic Book" w:hAnsi="Franklin Gothic Book"/>
        </w:rPr>
      </w:pPr>
    </w:p>
    <w:p w14:paraId="5539AC17" w14:textId="5FC4D91D" w:rsidR="004A51BB" w:rsidRPr="00380D98" w:rsidRDefault="00B147D0" w:rsidP="00B147D0">
      <w:pPr>
        <w:jc w:val="center"/>
      </w:pPr>
      <w:r>
        <w:rPr>
          <w:rFonts w:ascii="Franklin Gothic Book" w:hAnsi="Franklin Gothic Book"/>
          <w:b/>
          <w:bCs/>
        </w:rPr>
        <w:t>The meeting was adjourned at 4:40 PM Eastern Standard Time.</w:t>
      </w:r>
    </w:p>
    <w:sectPr w:rsidR="004A51BB" w:rsidRPr="00380D98" w:rsidSect="004966DE">
      <w:headerReference w:type="default" r:id="rId8"/>
      <w:footerReference w:type="default" r:id="rId9"/>
      <w:headerReference w:type="first" r:id="rId10"/>
      <w:footerReference w:type="first" r:id="rId11"/>
      <w:pgSz w:w="12240" w:h="15840"/>
      <w:pgMar w:top="1440" w:right="1080" w:bottom="180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8712" w14:textId="77777777" w:rsidR="001D01D6" w:rsidRDefault="001D01D6" w:rsidP="00111E30">
      <w:r>
        <w:separator/>
      </w:r>
    </w:p>
  </w:endnote>
  <w:endnote w:type="continuationSeparator" w:id="0">
    <w:p w14:paraId="685F0E6C" w14:textId="77777777" w:rsidR="001D01D6" w:rsidRDefault="001D01D6" w:rsidP="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6FE5" w14:textId="77777777" w:rsidR="00111E30" w:rsidRDefault="00482562" w:rsidP="00111E30">
    <w:pPr>
      <w:pStyle w:val="Footer"/>
      <w:ind w:left="-1080"/>
    </w:pPr>
    <w:r>
      <w:rPr>
        <w:noProof/>
      </w:rPr>
      <w:drawing>
        <wp:anchor distT="0" distB="0" distL="114300" distR="114300" simplePos="0" relativeHeight="251666432" behindDoc="0" locked="0" layoutInCell="1" allowOverlap="1" wp14:anchorId="58385662" wp14:editId="02050F15">
          <wp:simplePos x="0" y="0"/>
          <wp:positionH relativeFrom="margin">
            <wp:posOffset>-619125</wp:posOffset>
          </wp:positionH>
          <wp:positionV relativeFrom="page">
            <wp:posOffset>9352106</wp:posOffset>
          </wp:positionV>
          <wp:extent cx="7176770" cy="81915"/>
          <wp:effectExtent l="0" t="0" r="5080" b="0"/>
          <wp:wrapNone/>
          <wp:docPr id="33" name="Picture 33" descr="/Users/ktcreative/Desktop/Foote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creative/Desktop/Footerx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81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189E" w14:textId="77777777" w:rsidR="002C2ACE" w:rsidRDefault="00482562">
    <w:pPr>
      <w:pStyle w:val="Footer"/>
    </w:pPr>
    <w:r>
      <w:rPr>
        <w:noProof/>
      </w:rPr>
      <w:drawing>
        <wp:anchor distT="0" distB="0" distL="114300" distR="114300" simplePos="0" relativeHeight="251664384" behindDoc="0" locked="0" layoutInCell="1" allowOverlap="1" wp14:anchorId="545519D2" wp14:editId="5FCC6C4C">
          <wp:simplePos x="0" y="0"/>
          <wp:positionH relativeFrom="margin">
            <wp:align>center</wp:align>
          </wp:positionH>
          <wp:positionV relativeFrom="page">
            <wp:posOffset>9058275</wp:posOffset>
          </wp:positionV>
          <wp:extent cx="7216140" cy="528955"/>
          <wp:effectExtent l="0" t="0" r="381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6140" cy="528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F574" w14:textId="77777777" w:rsidR="001D01D6" w:rsidRDefault="001D01D6" w:rsidP="00111E30">
      <w:r>
        <w:separator/>
      </w:r>
    </w:p>
  </w:footnote>
  <w:footnote w:type="continuationSeparator" w:id="0">
    <w:p w14:paraId="76DEA384" w14:textId="77777777" w:rsidR="001D01D6" w:rsidRDefault="001D01D6" w:rsidP="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EFC1" w14:textId="77777777" w:rsidR="00111E30" w:rsidRDefault="004F196E" w:rsidP="00111E30">
    <w:pPr>
      <w:pStyle w:val="Header"/>
      <w:ind w:left="-1080"/>
    </w:pPr>
    <w:r w:rsidRPr="004F196E">
      <w:rPr>
        <w:noProof/>
      </w:rPr>
      <mc:AlternateContent>
        <mc:Choice Requires="wps">
          <w:drawing>
            <wp:anchor distT="0" distB="0" distL="114300" distR="114300" simplePos="0" relativeHeight="251663360" behindDoc="0" locked="0" layoutInCell="1" allowOverlap="1" wp14:anchorId="1A61CF6A" wp14:editId="355EE5C2">
              <wp:simplePos x="0" y="0"/>
              <wp:positionH relativeFrom="margin">
                <wp:posOffset>-695325</wp:posOffset>
              </wp:positionH>
              <wp:positionV relativeFrom="page">
                <wp:posOffset>561975</wp:posOffset>
              </wp:positionV>
              <wp:extent cx="7328535" cy="2552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2853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6385BD" w14:textId="3C77E6F6" w:rsidR="004F196E" w:rsidRPr="004F196E" w:rsidRDefault="00997899" w:rsidP="004F196E">
                          <w:pPr>
                            <w:jc w:val="center"/>
                            <w:rPr>
                              <w:rFonts w:ascii="Franklin Gothic Book" w:hAnsi="Franklin Gothic Book"/>
                              <w:color w:val="FFFFFF" w:themeColor="background1"/>
                            </w:rPr>
                          </w:pPr>
                          <w:r>
                            <w:rPr>
                              <w:rFonts w:ascii="Franklin Gothic Book" w:hAnsi="Franklin Gothic Book"/>
                              <w:color w:val="FFFFFF" w:themeColor="background1"/>
                            </w:rPr>
                            <w:t>ANNUAL CORPORATION MEETING MINUTES – JUNE 6,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1CF6A" id="_x0000_t202" coordsize="21600,21600" o:spt="202" path="m,l,21600r21600,l21600,xe">
              <v:stroke joinstyle="miter"/>
              <v:path gradientshapeok="t" o:connecttype="rect"/>
            </v:shapetype>
            <v:shape id="Text Box 8" o:spid="_x0000_s1026" type="#_x0000_t202" style="position:absolute;left:0;text-align:left;margin-left:-54.75pt;margin-top:44.25pt;width:577.05pt;height:2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" filled="f" stroked="f">
              <v:textbox>
                <w:txbxContent>
                  <w:p w14:paraId="406385BD" w14:textId="3C77E6F6" w:rsidR="004F196E" w:rsidRPr="004F196E" w:rsidRDefault="00997899" w:rsidP="004F196E">
                    <w:pPr>
                      <w:jc w:val="center"/>
                      <w:rPr>
                        <w:rFonts w:ascii="Franklin Gothic Book" w:hAnsi="Franklin Gothic Book"/>
                        <w:color w:val="FFFFFF" w:themeColor="background1"/>
                      </w:rPr>
                    </w:pPr>
                    <w:r>
                      <w:rPr>
                        <w:rFonts w:ascii="Franklin Gothic Book" w:hAnsi="Franklin Gothic Book"/>
                        <w:color w:val="FFFFFF" w:themeColor="background1"/>
                      </w:rPr>
                      <w:t>ANNUAL CORPORATION MEETING MINUTES – JUNE 6, 2022</w:t>
                    </w:r>
                  </w:p>
                </w:txbxContent>
              </v:textbox>
              <w10:wrap anchorx="margin" anchory="page"/>
            </v:shape>
          </w:pict>
        </mc:Fallback>
      </mc:AlternateContent>
    </w:r>
    <w:r w:rsidRPr="004F196E">
      <w:rPr>
        <w:noProof/>
      </w:rPr>
      <w:drawing>
        <wp:anchor distT="0" distB="0" distL="114300" distR="114300" simplePos="0" relativeHeight="251662336" behindDoc="0" locked="0" layoutInCell="1" allowOverlap="1" wp14:anchorId="14A10B90" wp14:editId="01453CC1">
          <wp:simplePos x="0" y="0"/>
          <wp:positionH relativeFrom="page">
            <wp:posOffset>219075</wp:posOffset>
          </wp:positionH>
          <wp:positionV relativeFrom="page">
            <wp:posOffset>476250</wp:posOffset>
          </wp:positionV>
          <wp:extent cx="7327265" cy="426720"/>
          <wp:effectExtent l="0" t="0" r="698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265" cy="426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5A9E" w14:textId="0F8E8097" w:rsidR="005711F0" w:rsidRDefault="00D4044B">
    <w:pPr>
      <w:pStyle w:val="Header"/>
    </w:pPr>
    <w:r>
      <w:rPr>
        <w:noProof/>
      </w:rPr>
      <w:drawing>
        <wp:anchor distT="0" distB="0" distL="114300" distR="114300" simplePos="0" relativeHeight="251667456" behindDoc="0" locked="0" layoutInCell="1" allowOverlap="1" wp14:anchorId="12617DD8" wp14:editId="05ECD3A5">
          <wp:simplePos x="0" y="0"/>
          <wp:positionH relativeFrom="margin">
            <wp:align>center</wp:align>
          </wp:positionH>
          <wp:positionV relativeFrom="page">
            <wp:posOffset>333375</wp:posOffset>
          </wp:positionV>
          <wp:extent cx="7635875" cy="2261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35875" cy="2261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7C3"/>
    <w:multiLevelType w:val="multilevel"/>
    <w:tmpl w:val="A218ED9C"/>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Letter"/>
      <w:lvlText w:val="%3)"/>
      <w:lvlJc w:val="left"/>
      <w:pPr>
        <w:ind w:left="1080" w:hanging="360"/>
      </w:pPr>
      <w:rPr>
        <w:rFonts w:ascii="Franklin Gothic Book" w:eastAsia="Times New Roman" w:hAnsi="Franklin Gothic Book"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0078BF"/>
    <w:multiLevelType w:val="hybridMultilevel"/>
    <w:tmpl w:val="54AEF716"/>
    <w:lvl w:ilvl="0" w:tplc="92147D0C">
      <w:start w:val="1"/>
      <w:numFmt w:val="lowerLetter"/>
      <w:lvlText w:val="%1."/>
      <w:lvlJc w:val="left"/>
      <w:pPr>
        <w:ind w:left="1080" w:hanging="360"/>
      </w:pPr>
      <w:rPr>
        <w:rFonts w:ascii="Franklin Gothic Book" w:eastAsiaTheme="minorHAnsi" w:hAnsi="Franklin Gothic Book"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23362A"/>
    <w:multiLevelType w:val="hybridMultilevel"/>
    <w:tmpl w:val="0B003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360E1"/>
    <w:multiLevelType w:val="hybridMultilevel"/>
    <w:tmpl w:val="07EE8BE4"/>
    <w:lvl w:ilvl="0" w:tplc="39ACE56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E77A8F"/>
    <w:multiLevelType w:val="multilevel"/>
    <w:tmpl w:val="A218ED9C"/>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Letter"/>
      <w:lvlText w:val="%3)"/>
      <w:lvlJc w:val="left"/>
      <w:pPr>
        <w:ind w:left="1080" w:hanging="360"/>
      </w:pPr>
      <w:rPr>
        <w:rFonts w:ascii="Franklin Gothic Book" w:eastAsia="Times New Roman" w:hAnsi="Franklin Gothic Book"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4412B4"/>
    <w:multiLevelType w:val="hybridMultilevel"/>
    <w:tmpl w:val="890C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00379"/>
    <w:multiLevelType w:val="hybridMultilevel"/>
    <w:tmpl w:val="DC2E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503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8249475">
    <w:abstractNumId w:val="0"/>
  </w:num>
  <w:num w:numId="3" w16cid:durableId="1383753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021628">
    <w:abstractNumId w:val="2"/>
  </w:num>
  <w:num w:numId="5" w16cid:durableId="753429471">
    <w:abstractNumId w:val="1"/>
  </w:num>
  <w:num w:numId="6" w16cid:durableId="379742770">
    <w:abstractNumId w:val="5"/>
  </w:num>
  <w:num w:numId="7" w16cid:durableId="1514611164">
    <w:abstractNumId w:val="6"/>
  </w:num>
  <w:num w:numId="8" w16cid:durableId="633413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D6"/>
    <w:rsid w:val="00007170"/>
    <w:rsid w:val="00081C94"/>
    <w:rsid w:val="0008547B"/>
    <w:rsid w:val="0010001C"/>
    <w:rsid w:val="00111E30"/>
    <w:rsid w:val="00173FC5"/>
    <w:rsid w:val="001B7C76"/>
    <w:rsid w:val="001D01D6"/>
    <w:rsid w:val="001E36D9"/>
    <w:rsid w:val="0025487A"/>
    <w:rsid w:val="00272C06"/>
    <w:rsid w:val="002772B4"/>
    <w:rsid w:val="0029689F"/>
    <w:rsid w:val="002B7F4F"/>
    <w:rsid w:val="002C2ACE"/>
    <w:rsid w:val="003012D2"/>
    <w:rsid w:val="00324C11"/>
    <w:rsid w:val="00335D69"/>
    <w:rsid w:val="00365BBF"/>
    <w:rsid w:val="00380D98"/>
    <w:rsid w:val="00385E1A"/>
    <w:rsid w:val="0038626F"/>
    <w:rsid w:val="00390FE2"/>
    <w:rsid w:val="003B2F3B"/>
    <w:rsid w:val="003C3353"/>
    <w:rsid w:val="00441B03"/>
    <w:rsid w:val="00482562"/>
    <w:rsid w:val="004941BD"/>
    <w:rsid w:val="004966DE"/>
    <w:rsid w:val="004D0EB9"/>
    <w:rsid w:val="004D1B3C"/>
    <w:rsid w:val="004F196E"/>
    <w:rsid w:val="005711F0"/>
    <w:rsid w:val="00580BE5"/>
    <w:rsid w:val="00581EBC"/>
    <w:rsid w:val="00595D88"/>
    <w:rsid w:val="005B2D30"/>
    <w:rsid w:val="005F5517"/>
    <w:rsid w:val="005F61A4"/>
    <w:rsid w:val="00602B48"/>
    <w:rsid w:val="00616139"/>
    <w:rsid w:val="00626700"/>
    <w:rsid w:val="006459FF"/>
    <w:rsid w:val="00695DAE"/>
    <w:rsid w:val="006B3C46"/>
    <w:rsid w:val="006E1670"/>
    <w:rsid w:val="00761BA6"/>
    <w:rsid w:val="00766473"/>
    <w:rsid w:val="00780D05"/>
    <w:rsid w:val="007A5123"/>
    <w:rsid w:val="007E7622"/>
    <w:rsid w:val="007F7984"/>
    <w:rsid w:val="00822649"/>
    <w:rsid w:val="00833739"/>
    <w:rsid w:val="00844F14"/>
    <w:rsid w:val="00881926"/>
    <w:rsid w:val="00884FAC"/>
    <w:rsid w:val="00897D4C"/>
    <w:rsid w:val="008B6EC1"/>
    <w:rsid w:val="008E63E3"/>
    <w:rsid w:val="008F6165"/>
    <w:rsid w:val="009019AB"/>
    <w:rsid w:val="00954285"/>
    <w:rsid w:val="0096721A"/>
    <w:rsid w:val="009802B6"/>
    <w:rsid w:val="00987E63"/>
    <w:rsid w:val="00997899"/>
    <w:rsid w:val="009A68B8"/>
    <w:rsid w:val="009D7EA7"/>
    <w:rsid w:val="00A2497D"/>
    <w:rsid w:val="00A26187"/>
    <w:rsid w:val="00A6234F"/>
    <w:rsid w:val="00A671A2"/>
    <w:rsid w:val="00A838A3"/>
    <w:rsid w:val="00A83C7F"/>
    <w:rsid w:val="00A95D9C"/>
    <w:rsid w:val="00AD4F09"/>
    <w:rsid w:val="00B1001E"/>
    <w:rsid w:val="00B12F5D"/>
    <w:rsid w:val="00B147D0"/>
    <w:rsid w:val="00B1516B"/>
    <w:rsid w:val="00B8337F"/>
    <w:rsid w:val="00BA7EDC"/>
    <w:rsid w:val="00BD1816"/>
    <w:rsid w:val="00BD44F6"/>
    <w:rsid w:val="00BD5BA7"/>
    <w:rsid w:val="00BF2433"/>
    <w:rsid w:val="00C06524"/>
    <w:rsid w:val="00C17228"/>
    <w:rsid w:val="00C275E6"/>
    <w:rsid w:val="00C401D9"/>
    <w:rsid w:val="00C72A5A"/>
    <w:rsid w:val="00CD1BB7"/>
    <w:rsid w:val="00CE1B8A"/>
    <w:rsid w:val="00CF7220"/>
    <w:rsid w:val="00D00211"/>
    <w:rsid w:val="00D1105D"/>
    <w:rsid w:val="00D2291A"/>
    <w:rsid w:val="00D4044B"/>
    <w:rsid w:val="00DA7982"/>
    <w:rsid w:val="00DD1FE7"/>
    <w:rsid w:val="00DD3D9D"/>
    <w:rsid w:val="00E30D60"/>
    <w:rsid w:val="00E95942"/>
    <w:rsid w:val="00E9733F"/>
    <w:rsid w:val="00EC5173"/>
    <w:rsid w:val="00F102F9"/>
    <w:rsid w:val="00F22887"/>
    <w:rsid w:val="00F36927"/>
    <w:rsid w:val="00F62048"/>
    <w:rsid w:val="00F931FB"/>
    <w:rsid w:val="00F962CD"/>
    <w:rsid w:val="00FF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B31A"/>
  <w15:chartTrackingRefBased/>
  <w15:docId w15:val="{DB7F2BB6-8343-46A3-944B-D4A1CB41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30"/>
    <w:pPr>
      <w:tabs>
        <w:tab w:val="center" w:pos="4680"/>
        <w:tab w:val="right" w:pos="9360"/>
      </w:tabs>
    </w:pPr>
  </w:style>
  <w:style w:type="character" w:customStyle="1" w:styleId="HeaderChar">
    <w:name w:val="Header Char"/>
    <w:basedOn w:val="DefaultParagraphFont"/>
    <w:link w:val="Header"/>
    <w:uiPriority w:val="99"/>
    <w:rsid w:val="00111E30"/>
  </w:style>
  <w:style w:type="paragraph" w:styleId="Footer">
    <w:name w:val="footer"/>
    <w:basedOn w:val="Normal"/>
    <w:link w:val="FooterChar"/>
    <w:uiPriority w:val="99"/>
    <w:unhideWhenUsed/>
    <w:rsid w:val="00111E30"/>
    <w:pPr>
      <w:tabs>
        <w:tab w:val="center" w:pos="4680"/>
        <w:tab w:val="right" w:pos="9360"/>
      </w:tabs>
    </w:pPr>
  </w:style>
  <w:style w:type="character" w:customStyle="1" w:styleId="FooterChar">
    <w:name w:val="Footer Char"/>
    <w:basedOn w:val="DefaultParagraphFont"/>
    <w:link w:val="Footer"/>
    <w:uiPriority w:val="99"/>
    <w:rsid w:val="00111E30"/>
  </w:style>
  <w:style w:type="character" w:styleId="Hyperlink">
    <w:name w:val="Hyperlink"/>
    <w:basedOn w:val="DefaultParagraphFont"/>
    <w:uiPriority w:val="99"/>
    <w:unhideWhenUsed/>
    <w:rsid w:val="006459FF"/>
    <w:rPr>
      <w:color w:val="0563C1" w:themeColor="hyperlink"/>
      <w:u w:val="single"/>
    </w:rPr>
  </w:style>
  <w:style w:type="paragraph" w:styleId="NoSpacing">
    <w:name w:val="No Spacing"/>
    <w:link w:val="NoSpacingChar"/>
    <w:uiPriority w:val="1"/>
    <w:qFormat/>
    <w:rsid w:val="00F62048"/>
    <w:rPr>
      <w:sz w:val="22"/>
      <w:szCs w:val="22"/>
    </w:rPr>
  </w:style>
  <w:style w:type="character" w:customStyle="1" w:styleId="NoSpacingChar">
    <w:name w:val="No Spacing Char"/>
    <w:basedOn w:val="DefaultParagraphFont"/>
    <w:link w:val="NoSpacing"/>
    <w:uiPriority w:val="1"/>
    <w:rsid w:val="00F62048"/>
    <w:rPr>
      <w:sz w:val="22"/>
      <w:szCs w:val="22"/>
    </w:rPr>
  </w:style>
  <w:style w:type="character" w:styleId="UnresolvedMention">
    <w:name w:val="Unresolved Mention"/>
    <w:basedOn w:val="DefaultParagraphFont"/>
    <w:uiPriority w:val="99"/>
    <w:rsid w:val="009D7EA7"/>
    <w:rPr>
      <w:color w:val="605E5C"/>
      <w:shd w:val="clear" w:color="auto" w:fill="E1DFDD"/>
    </w:rPr>
  </w:style>
  <w:style w:type="paragraph" w:styleId="ListParagraph">
    <w:name w:val="List Paragraph"/>
    <w:basedOn w:val="Normal"/>
    <w:uiPriority w:val="34"/>
    <w:qFormat/>
    <w:rsid w:val="008E63E3"/>
    <w:pPr>
      <w:spacing w:after="160" w:line="254"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268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30C6-E2FE-42B0-8748-23EBF120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Marleni Bruner</dc:creator>
  <cp:keywords/>
  <dc:description/>
  <cp:lastModifiedBy>Marleni Bruner</cp:lastModifiedBy>
  <cp:revision>2</cp:revision>
  <cp:lastPrinted>2022-07-06T13:43:00Z</cp:lastPrinted>
  <dcterms:created xsi:type="dcterms:W3CDTF">2023-05-24T19:30:00Z</dcterms:created>
  <dcterms:modified xsi:type="dcterms:W3CDTF">2023-05-24T19:30:00Z</dcterms:modified>
</cp:coreProperties>
</file>